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50D18" w14:textId="77777777" w:rsidR="009F3FB4" w:rsidRPr="00764718" w:rsidRDefault="009F3FB4" w:rsidP="009F3FB4">
      <w:pPr>
        <w:jc w:val="center"/>
        <w:rPr>
          <w:rFonts w:cs="Arial"/>
        </w:rPr>
      </w:pPr>
      <w:r w:rsidRPr="00764718">
        <w:rPr>
          <w:rFonts w:cs="Arial"/>
        </w:rPr>
        <w:t xml:space="preserve">ЗӨВШӨӨРЛИЙН ТУХАЙ ХУУЛИЙГ ДАГАЛДАЖ НЭМЭЛТ, </w:t>
      </w:r>
    </w:p>
    <w:p w14:paraId="05642604" w14:textId="368F5E10" w:rsidR="009F3FB4" w:rsidRPr="00764718" w:rsidRDefault="009F3FB4" w:rsidP="009F3FB4">
      <w:pPr>
        <w:jc w:val="center"/>
        <w:rPr>
          <w:rFonts w:cs="Arial"/>
        </w:rPr>
      </w:pPr>
      <w:r w:rsidRPr="00764718">
        <w:rPr>
          <w:rFonts w:cs="Arial"/>
        </w:rPr>
        <w:t xml:space="preserve">ӨӨРЧЛӨЛТ ОРУУЛАХ БУСАД ХУУЛИЙН </w:t>
      </w:r>
      <w:r w:rsidR="00AB4606">
        <w:rPr>
          <w:rFonts w:cs="Arial"/>
        </w:rPr>
        <w:t>НЭРС</w:t>
      </w:r>
    </w:p>
    <w:p w14:paraId="6E132830" w14:textId="77777777" w:rsidR="009F3FB4" w:rsidRPr="00764718" w:rsidRDefault="009F3FB4" w:rsidP="009F3FB4">
      <w:pPr>
        <w:jc w:val="center"/>
        <w:rPr>
          <w:rFonts w:cs="Arial"/>
        </w:rPr>
      </w:pPr>
    </w:p>
    <w:p w14:paraId="6FF9B73D" w14:textId="77777777" w:rsidR="009F3FB4" w:rsidRPr="00764718" w:rsidRDefault="009F3FB4" w:rsidP="009F3FB4">
      <w:pPr>
        <w:jc w:val="center"/>
        <w:rPr>
          <w:rFonts w:cs="Arial"/>
        </w:rPr>
      </w:pPr>
    </w:p>
    <w:p w14:paraId="59F79E76"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Аж ахуйн үйл ажиллагааны тусгай зөвшөөрлийн тухай хуулийг хүчингүй болсонд тооцох тухай</w:t>
      </w:r>
      <w:bookmarkStart w:id="0" w:name="_GoBack"/>
      <w:bookmarkEnd w:id="0"/>
    </w:p>
    <w:p w14:paraId="379495CA" w14:textId="5A433C8D" w:rsidR="00CD328E" w:rsidRPr="00764718" w:rsidRDefault="00CD328E"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Зөвшөөрлийн тухай, Зөвшөөрлийн жагсаалт батлах тухай хуулиудыг дагаж мөрдөх журмын тухай</w:t>
      </w:r>
    </w:p>
    <w:p w14:paraId="0B870616"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Нотариатын тухай хуульд өөрчлөлт оруулах тухай</w:t>
      </w:r>
    </w:p>
    <w:p w14:paraId="56013F13"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Боловсролын тухай хуульд өөрчлөлт оруулах тухай</w:t>
      </w:r>
    </w:p>
    <w:p w14:paraId="08DDA7E1" w14:textId="4ECC46BB"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 xml:space="preserve">Дээд боловсролын тухай </w:t>
      </w:r>
      <w:r w:rsidR="00AF6B69">
        <w:rPr>
          <w:rFonts w:ascii="Arial" w:hAnsi="Arial" w:cs="Arial"/>
          <w:noProof/>
          <w:sz w:val="24"/>
          <w:szCs w:val="24"/>
        </w:rPr>
        <w:t>хуульд өөрчлөлт оруулах тухай</w:t>
      </w:r>
    </w:p>
    <w:p w14:paraId="3A7E0C66"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Эрүүл мэндийн тухай хуульд өөрчлөлт оруулах тухай</w:t>
      </w:r>
    </w:p>
    <w:p w14:paraId="10AE7E99"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Нийгмийн халамжийн тухай хуульд өөрчлөлт оруулах тухай</w:t>
      </w:r>
    </w:p>
    <w:p w14:paraId="113B6962" w14:textId="1D09AAC8"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Тэсэрч дэлбэрэх бодис, тэсэлгээний хэрэгслийн эргэлтэд хяна</w:t>
      </w:r>
      <w:r w:rsidR="00764718" w:rsidRPr="00764718">
        <w:rPr>
          <w:rFonts w:ascii="Arial" w:hAnsi="Arial" w:cs="Arial"/>
          <w:noProof/>
          <w:sz w:val="24"/>
          <w:szCs w:val="24"/>
        </w:rPr>
        <w:t>л</w:t>
      </w:r>
      <w:r w:rsidRPr="00764718">
        <w:rPr>
          <w:rFonts w:ascii="Arial" w:hAnsi="Arial" w:cs="Arial"/>
          <w:noProof/>
          <w:sz w:val="24"/>
          <w:szCs w:val="24"/>
        </w:rPr>
        <w:t>т тавих тухай хуульд өөрчлөлт оруулах тухай</w:t>
      </w:r>
    </w:p>
    <w:p w14:paraId="2F46981D" w14:textId="73288B59"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 xml:space="preserve">Хөдөлмөрийн </w:t>
      </w:r>
      <w:r w:rsidR="00AF6B69">
        <w:rPr>
          <w:rFonts w:ascii="Arial" w:hAnsi="Arial" w:cs="Arial"/>
          <w:noProof/>
          <w:sz w:val="24"/>
          <w:szCs w:val="24"/>
        </w:rPr>
        <w:t>тухай хуульд өөрчлөлт оруулах тухай</w:t>
      </w:r>
    </w:p>
    <w:p w14:paraId="42465D43"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Ашигт малтмалын тухай хуульд өөрчлөлт оруулах тухай</w:t>
      </w:r>
    </w:p>
    <w:p w14:paraId="2074AD2E"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Түгээмэл тархацтай ашигт малтмалын тухай хуульд өөрчлөлт оруулах тухай</w:t>
      </w:r>
    </w:p>
    <w:p w14:paraId="37248F62" w14:textId="68DCB21B"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 xml:space="preserve">Тэсэрч дэлбэрэх бодис, тэсэлгээний хэрэгслийн эргэлтэд хяналт тавих </w:t>
      </w:r>
      <w:r w:rsidR="00AF6B69">
        <w:rPr>
          <w:rFonts w:ascii="Arial" w:hAnsi="Arial" w:cs="Arial"/>
          <w:noProof/>
          <w:sz w:val="24"/>
          <w:szCs w:val="24"/>
        </w:rPr>
        <w:t>тухай хуульд өөрчлөлт оруулах тухай</w:t>
      </w:r>
    </w:p>
    <w:p w14:paraId="109D7BFF" w14:textId="08B2FA0B"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 xml:space="preserve">Хөдөлмөрийн аюулгүй байдал, эрүүл ахуйн тухай </w:t>
      </w:r>
      <w:r w:rsidR="00AF6B69">
        <w:rPr>
          <w:rFonts w:ascii="Arial" w:hAnsi="Arial" w:cs="Arial"/>
          <w:noProof/>
          <w:sz w:val="24"/>
          <w:szCs w:val="24"/>
        </w:rPr>
        <w:t>хуульд өөрчлөлт оруулах тухай</w:t>
      </w:r>
    </w:p>
    <w:p w14:paraId="04AA8D81" w14:textId="0F867CE8"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 xml:space="preserve">Малын удмын сан, эрүүл мэндийг хамгаалах тухай </w:t>
      </w:r>
      <w:r w:rsidR="00AF6B69">
        <w:rPr>
          <w:rFonts w:ascii="Arial" w:hAnsi="Arial" w:cs="Arial"/>
          <w:noProof/>
          <w:sz w:val="24"/>
          <w:szCs w:val="24"/>
        </w:rPr>
        <w:t>хуульд өөрчлөлт оруулах тухай</w:t>
      </w:r>
    </w:p>
    <w:p w14:paraId="1E033341"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Архидан согтуурахтай тэмцэх тухай хуульд өөрчлөлт оруулах тухай</w:t>
      </w:r>
    </w:p>
    <w:p w14:paraId="7BD21096" w14:textId="04DF3F08"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 xml:space="preserve">Тамхины хяналтын тухай </w:t>
      </w:r>
      <w:r w:rsidR="00AF6B69">
        <w:rPr>
          <w:rFonts w:ascii="Arial" w:hAnsi="Arial" w:cs="Arial"/>
          <w:noProof/>
          <w:sz w:val="24"/>
          <w:szCs w:val="24"/>
        </w:rPr>
        <w:t>хуульд өөрчлөлт оруулах тухай</w:t>
      </w:r>
    </w:p>
    <w:p w14:paraId="44D351BD"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Химийн хорт болон аюултай бодисын тухай хуульд өөрчлөлт оруулах тухай</w:t>
      </w:r>
    </w:p>
    <w:p w14:paraId="79F39440"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Хүнсний бүтээгдэхүүний аюулгүй байдлын тухай хуульд өөрчлөлт оруулах тухай</w:t>
      </w:r>
    </w:p>
    <w:p w14:paraId="108B5E3A"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Даатгалын тухай хуулийн зарим хэсэг, зүйлийг хүчингүй болсонд тооцох тухай</w:t>
      </w:r>
    </w:p>
    <w:p w14:paraId="4DAA9E07"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Даатгалын мэргэжлийн оролцогчийн тухай хуульд өөрчлөлт оруулах тухай</w:t>
      </w:r>
    </w:p>
    <w:p w14:paraId="257D4CE9"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Хадгаламж зээлийн хоршооны тухай хуульд өөрчлөлт оруулах тухай</w:t>
      </w:r>
    </w:p>
    <w:p w14:paraId="52FC3C5E"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Үнэт цаасны зах зээлийн тухай хуульд өөрчлөлт оруулах тухай</w:t>
      </w:r>
    </w:p>
    <w:p w14:paraId="31A4C50E"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Санхүүгийн зохицуулах хорооны эрх зүйн байдлын тухай хуульд өөрчлөлт оруулах тухай</w:t>
      </w:r>
    </w:p>
    <w:p w14:paraId="19287AF0"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lastRenderedPageBreak/>
        <w:t>Жолоочийн даатгалын тухай хуульд өөрчлөлт оруулах тухай</w:t>
      </w:r>
    </w:p>
    <w:p w14:paraId="4100FC4A"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Банк бус санхүүгийн үйл ажиллагааны тухай хуульд өөрчлөлт оруулах тухай</w:t>
      </w:r>
    </w:p>
    <w:p w14:paraId="5DDB7813" w14:textId="264DF84F"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 xml:space="preserve">Гаалийн тухай </w:t>
      </w:r>
      <w:r w:rsidR="00AF6B69">
        <w:rPr>
          <w:rFonts w:ascii="Arial" w:hAnsi="Arial" w:cs="Arial"/>
          <w:noProof/>
          <w:sz w:val="24"/>
          <w:szCs w:val="24"/>
        </w:rPr>
        <w:t>хуульд өөрчлөлт оруулах тухай</w:t>
      </w:r>
    </w:p>
    <w:p w14:paraId="479A5EE6"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Татварын мэргэшсэн зөвлөх үйлчилгээний тухай хуулийг хүчингүй болсонд тооцох тухай</w:t>
      </w:r>
    </w:p>
    <w:p w14:paraId="083769E9"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Аудитын тухай хуульд өөрчлөлт оруулах тухай</w:t>
      </w:r>
    </w:p>
    <w:p w14:paraId="50E6C6A4" w14:textId="4502906A"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 xml:space="preserve">Нягтлан бодох бүртгэлийн </w:t>
      </w:r>
      <w:r w:rsidR="00AF6B69">
        <w:rPr>
          <w:rFonts w:ascii="Arial" w:hAnsi="Arial" w:cs="Arial"/>
          <w:noProof/>
          <w:sz w:val="24"/>
          <w:szCs w:val="24"/>
        </w:rPr>
        <w:t>тухай хуульд өөрчлөлт оруулах тухай</w:t>
      </w:r>
    </w:p>
    <w:p w14:paraId="405F67DB"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Барилгын тухай хуульд өөрчлөлт оруулах тухай</w:t>
      </w:r>
    </w:p>
    <w:p w14:paraId="27201414"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Хот, суурины ус хангамж, ариутгах татуургын ашиглалтын тухай хуульд өөрчлөлт оруулах тухай</w:t>
      </w:r>
    </w:p>
    <w:p w14:paraId="14AEFCBD"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Цөмийн энергийн тухай хуульд өөрчлөлт оруулах тухай</w:t>
      </w:r>
    </w:p>
    <w:p w14:paraId="18229E5A"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Ойн тухай хуульд нэмэлт, өөрчлөлт оруулах тухай</w:t>
      </w:r>
    </w:p>
    <w:p w14:paraId="0321A550"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Амьтны тухай хуульд нэмэлт, өөрчлөлт оруулах тухай</w:t>
      </w:r>
    </w:p>
    <w:p w14:paraId="3CCF8D88"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Байгаль орчинд нөлөөлөх байдлын үнэлгээний тухай хуульд нэмэлт, өөрчлөлт оруулах тухай</w:t>
      </w:r>
    </w:p>
    <w:p w14:paraId="01757F57"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Байгаль орчныг хамгаалах тухай хуульд нэмэлт, өөрчлөлт тухай</w:t>
      </w:r>
    </w:p>
    <w:p w14:paraId="13A2EA6D"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Байгалийн ургамлын тухай хуульд нэмэлт, өөрчлөлт оруулах тухай</w:t>
      </w:r>
    </w:p>
    <w:p w14:paraId="6C080574"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Химийн хорт болон аюултай бодисын тухай хуульд өөрчлөлт оруулах тухай</w:t>
      </w:r>
    </w:p>
    <w:p w14:paraId="0AC61EC7"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Хог хаягдлын тухай хуульд өөрчлөлт оруулах тухай</w:t>
      </w:r>
    </w:p>
    <w:p w14:paraId="6D977C40"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Хувиргасан амьд организмын тухай хуульд нэмэлт, өөрчлөлт оруулах тухай</w:t>
      </w:r>
    </w:p>
    <w:p w14:paraId="678699C9" w14:textId="77777777" w:rsidR="009F3FB4" w:rsidRPr="00764718"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Улсын тэмдэгтийн хураамжийн тухай хуульд нэмэлт, өөрчлөлт оруулах тухай</w:t>
      </w:r>
    </w:p>
    <w:p w14:paraId="31C69BA6" w14:textId="77777777" w:rsidR="009F3FB4" w:rsidRDefault="009F3FB4" w:rsidP="009F3FB4">
      <w:pPr>
        <w:pStyle w:val="ListParagraph"/>
        <w:numPr>
          <w:ilvl w:val="0"/>
          <w:numId w:val="1"/>
        </w:numPr>
        <w:spacing w:after="0" w:line="360" w:lineRule="auto"/>
        <w:rPr>
          <w:rFonts w:ascii="Arial" w:hAnsi="Arial" w:cs="Arial"/>
          <w:noProof/>
          <w:sz w:val="24"/>
          <w:szCs w:val="24"/>
        </w:rPr>
      </w:pPr>
      <w:r w:rsidRPr="00764718">
        <w:rPr>
          <w:rFonts w:ascii="Arial" w:hAnsi="Arial" w:cs="Arial"/>
          <w:noProof/>
          <w:sz w:val="24"/>
          <w:szCs w:val="24"/>
        </w:rPr>
        <w:t>Усны тухай хуульд нэмэлт, өөрчлөлт оруулах тухай</w:t>
      </w:r>
    </w:p>
    <w:p w14:paraId="4E4DF3A3" w14:textId="2558E987" w:rsidR="00175C7B" w:rsidRDefault="00175C7B"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Хөрөнгийн</w:t>
      </w:r>
      <w:r w:rsidR="00AF6B69">
        <w:rPr>
          <w:rFonts w:ascii="Arial" w:hAnsi="Arial" w:cs="Arial"/>
          <w:noProof/>
          <w:sz w:val="24"/>
          <w:szCs w:val="24"/>
        </w:rPr>
        <w:t xml:space="preserve"> үнэлгээний тухай хуульд өөрчлөлт оруулах тухай</w:t>
      </w:r>
    </w:p>
    <w:p w14:paraId="1F889EFD" w14:textId="2CF3654B" w:rsidR="00175C7B" w:rsidRDefault="00175C7B"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 xml:space="preserve">Үйлдвэрлэл, технологийн паркын эрх зүйн байдлын тухай </w:t>
      </w:r>
      <w:r w:rsidR="00AF6B69">
        <w:rPr>
          <w:rFonts w:ascii="Arial" w:hAnsi="Arial" w:cs="Arial"/>
          <w:noProof/>
          <w:sz w:val="24"/>
          <w:szCs w:val="24"/>
        </w:rPr>
        <w:t>хуульд өөрчлөлт оруулах тухай</w:t>
      </w:r>
    </w:p>
    <w:p w14:paraId="0587E729" w14:textId="42B60B85" w:rsidR="00175C7B" w:rsidRDefault="00175C7B"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Хувийн хамгаалалтын тухай хуулийг хүчингүй болсонд тооцох тухай</w:t>
      </w:r>
    </w:p>
    <w:p w14:paraId="13584C33" w14:textId="5A8D2C34" w:rsidR="0030053F" w:rsidRDefault="0030053F"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 xml:space="preserve">Харилцаа холбооны тухай хуульд </w:t>
      </w:r>
      <w:r w:rsidR="00AF6B69">
        <w:rPr>
          <w:rFonts w:ascii="Arial" w:hAnsi="Arial" w:cs="Arial"/>
          <w:noProof/>
          <w:sz w:val="24"/>
          <w:szCs w:val="24"/>
        </w:rPr>
        <w:t>өөрчлөлт оруулах тухай</w:t>
      </w:r>
    </w:p>
    <w:p w14:paraId="1081B1C2" w14:textId="2853F79B" w:rsidR="00AF6B69" w:rsidRDefault="00AF6B69"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Шуудангийн тухай хуульд өөрчлөлт оруулах тухай</w:t>
      </w:r>
    </w:p>
    <w:p w14:paraId="74E5A0BA" w14:textId="426236FE" w:rsidR="00AF6B69" w:rsidRDefault="00AF6B69"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Соёлын өвийг хамгаалах тухай хуульд өөрчлөлт оруулах тухай</w:t>
      </w:r>
    </w:p>
    <w:p w14:paraId="384ECED9" w14:textId="78ADB687" w:rsidR="00AF6B69" w:rsidRDefault="00AF6B69"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Биеийн тамир, спортын тухай хуульд өөрчлөлт оруулах тухай</w:t>
      </w:r>
    </w:p>
    <w:p w14:paraId="4CE49826" w14:textId="1671D456" w:rsidR="00AF6B69" w:rsidRDefault="00AF6B69"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Хүнсний тухай хуульд өөрчлөлт оруулах тухай</w:t>
      </w:r>
    </w:p>
    <w:p w14:paraId="355B9BB9" w14:textId="35D9363C" w:rsidR="00AF6B69" w:rsidRDefault="00AF6B69" w:rsidP="009F3FB4">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Эмийн тухай хуульд өөрчлөлт оруулах тухай</w:t>
      </w:r>
    </w:p>
    <w:p w14:paraId="7D186430" w14:textId="3985E1C9" w:rsidR="004D6734" w:rsidRPr="00D7306D" w:rsidRDefault="00AF6B69" w:rsidP="00D7306D">
      <w:pPr>
        <w:pStyle w:val="ListParagraph"/>
        <w:numPr>
          <w:ilvl w:val="0"/>
          <w:numId w:val="1"/>
        </w:numPr>
        <w:spacing w:after="0" w:line="360" w:lineRule="auto"/>
        <w:rPr>
          <w:rFonts w:ascii="Arial" w:hAnsi="Arial" w:cs="Arial"/>
          <w:noProof/>
          <w:sz w:val="24"/>
          <w:szCs w:val="24"/>
        </w:rPr>
      </w:pPr>
      <w:r>
        <w:rPr>
          <w:rFonts w:ascii="Arial" w:hAnsi="Arial" w:cs="Arial"/>
          <w:noProof/>
          <w:sz w:val="24"/>
          <w:szCs w:val="24"/>
        </w:rPr>
        <w:t>Улсын тэмдэгтийн хураамжийн тухай хуульд өөрчлөлт оруулах тухай</w:t>
      </w:r>
    </w:p>
    <w:p w14:paraId="4765DC77" w14:textId="77777777" w:rsidR="009C335B" w:rsidRPr="00B34636" w:rsidRDefault="009C335B" w:rsidP="009C335B">
      <w:pPr>
        <w:pStyle w:val="BodyText"/>
        <w:ind w:firstLine="0"/>
        <w:jc w:val="right"/>
        <w:rPr>
          <w:u w:val="single"/>
        </w:rPr>
      </w:pPr>
      <w:r w:rsidRPr="00B34636">
        <w:rPr>
          <w:u w:val="single"/>
        </w:rPr>
        <w:t>Төсөл</w:t>
      </w:r>
    </w:p>
    <w:p w14:paraId="29C795FA" w14:textId="77777777" w:rsidR="009C335B" w:rsidRPr="001A6F80" w:rsidRDefault="009C335B" w:rsidP="009C335B">
      <w:pPr>
        <w:jc w:val="center"/>
        <w:rPr>
          <w:b/>
        </w:rPr>
      </w:pPr>
    </w:p>
    <w:p w14:paraId="68D15C01" w14:textId="77777777" w:rsidR="009C335B" w:rsidRPr="000E44ED" w:rsidRDefault="009C335B" w:rsidP="009C335B">
      <w:pPr>
        <w:jc w:val="center"/>
        <w:rPr>
          <w:b/>
          <w:sz w:val="32"/>
          <w:szCs w:val="32"/>
        </w:rPr>
      </w:pPr>
    </w:p>
    <w:p w14:paraId="42C37771" w14:textId="77777777" w:rsidR="009C335B" w:rsidRPr="002854EE" w:rsidRDefault="009C335B" w:rsidP="009C335B">
      <w:pPr>
        <w:jc w:val="center"/>
        <w:rPr>
          <w:b/>
        </w:rPr>
      </w:pPr>
      <w:r w:rsidRPr="002854EE">
        <w:rPr>
          <w:b/>
        </w:rPr>
        <w:t>МОНГОЛ УЛСЫН ХУУЛЬ</w:t>
      </w:r>
    </w:p>
    <w:p w14:paraId="5FCA0529" w14:textId="77777777" w:rsidR="009C335B" w:rsidRPr="001A6F80" w:rsidRDefault="009C335B" w:rsidP="009C335B"/>
    <w:p w14:paraId="6434F14D" w14:textId="77777777" w:rsidR="009C335B" w:rsidRPr="001A6F80" w:rsidRDefault="009C335B" w:rsidP="009C335B"/>
    <w:p w14:paraId="5E19F707" w14:textId="77777777" w:rsidR="009C335B" w:rsidRDefault="009C335B" w:rsidP="009C335B">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526C281" w14:textId="77777777" w:rsidR="009C335B" w:rsidRPr="001A6F80" w:rsidRDefault="009C335B" w:rsidP="009C335B">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5B73D5E1" w14:textId="77777777" w:rsidR="003871D4" w:rsidRPr="001A6F80" w:rsidRDefault="003871D4" w:rsidP="003871D4">
      <w:pPr>
        <w:jc w:val="center"/>
        <w:rPr>
          <w:b/>
        </w:rPr>
      </w:pPr>
    </w:p>
    <w:p w14:paraId="05E10503" w14:textId="77777777" w:rsidR="003871D4" w:rsidRPr="009C335B" w:rsidRDefault="003871D4" w:rsidP="003871D4">
      <w:pPr>
        <w:jc w:val="center"/>
        <w:rPr>
          <w:b/>
          <w:sz w:val="32"/>
          <w:szCs w:val="32"/>
        </w:rPr>
      </w:pPr>
    </w:p>
    <w:p w14:paraId="5B00851C" w14:textId="66CAD15F" w:rsidR="009C335B" w:rsidRPr="009C335B" w:rsidRDefault="009C335B" w:rsidP="003871D4">
      <w:pPr>
        <w:jc w:val="center"/>
        <w:rPr>
          <w:b/>
        </w:rPr>
      </w:pPr>
      <w:r w:rsidRPr="009C335B">
        <w:rPr>
          <w:b/>
        </w:rPr>
        <w:t>АЖ АХУЙН ҮЙЛ АЖИЛЛАГААНЫ ТУСГАЙ ЗӨВШӨӨРЛИЙН</w:t>
      </w:r>
    </w:p>
    <w:p w14:paraId="7B6B8499" w14:textId="0DCF2A04" w:rsidR="009C335B" w:rsidRPr="009C335B" w:rsidRDefault="009C335B" w:rsidP="003871D4">
      <w:pPr>
        <w:jc w:val="center"/>
        <w:rPr>
          <w:b/>
        </w:rPr>
      </w:pPr>
      <w:r w:rsidRPr="009C335B">
        <w:rPr>
          <w:b/>
        </w:rPr>
        <w:t>ТУХАЙ ХУУЛИЙГ ХҮЧИНГҮЙ БОЛСОНД ТООЦОХ ТУХАЙ</w:t>
      </w:r>
    </w:p>
    <w:p w14:paraId="0AEB1020" w14:textId="77777777" w:rsidR="009C335B" w:rsidRDefault="009C335B" w:rsidP="009C335B">
      <w:pPr>
        <w:rPr>
          <w:b/>
        </w:rPr>
      </w:pPr>
    </w:p>
    <w:p w14:paraId="3F93081E" w14:textId="77777777" w:rsidR="009C335B" w:rsidRPr="009C335B" w:rsidRDefault="009C335B" w:rsidP="009C335B">
      <w:pPr>
        <w:rPr>
          <w:b/>
        </w:rPr>
      </w:pPr>
    </w:p>
    <w:p w14:paraId="76D644FB" w14:textId="2ED33001" w:rsidR="009C335B" w:rsidRDefault="009C335B" w:rsidP="009C335B">
      <w:pPr>
        <w:jc w:val="both"/>
      </w:pPr>
      <w:r w:rsidRPr="009C335B">
        <w:rPr>
          <w:b/>
        </w:rPr>
        <w:tab/>
        <w:t>1 дүгээр зүйл.</w:t>
      </w:r>
      <w:r>
        <w:t>2001 оны 2 дугаар сарын 1-ний өдөр батлагдсан Аж ахуйн үйл ажиллагааны тусгай зөвшөөрлийн тухай хуулийг хүчингүй болсонд тооцсугай.</w:t>
      </w:r>
    </w:p>
    <w:p w14:paraId="435BAB9B" w14:textId="77777777" w:rsidR="009C335B" w:rsidRDefault="009C335B" w:rsidP="009C335B"/>
    <w:p w14:paraId="0FC4126C" w14:textId="1F05E0F0" w:rsidR="009C335B" w:rsidRPr="00140F44" w:rsidRDefault="009C335B" w:rsidP="009C335B">
      <w:pPr>
        <w:ind w:firstLine="720"/>
        <w:jc w:val="both"/>
        <w:rPr>
          <w:rFonts w:cs="Arial"/>
        </w:rPr>
      </w:pPr>
      <w:r w:rsidRPr="009C335B">
        <w:rPr>
          <w:b/>
        </w:rPr>
        <w:t>2 дугаар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70036A16" w14:textId="77777777" w:rsidR="009C335B" w:rsidRPr="00140F44" w:rsidRDefault="009C335B" w:rsidP="009C335B">
      <w:pPr>
        <w:jc w:val="both"/>
        <w:rPr>
          <w:rFonts w:cs="Arial"/>
        </w:rPr>
      </w:pPr>
    </w:p>
    <w:p w14:paraId="4E09B851" w14:textId="77777777" w:rsidR="009C335B" w:rsidRPr="00140F44" w:rsidRDefault="009C335B" w:rsidP="009C335B">
      <w:pPr>
        <w:jc w:val="both"/>
        <w:rPr>
          <w:rFonts w:cs="Arial"/>
        </w:rPr>
      </w:pPr>
    </w:p>
    <w:p w14:paraId="65F0CBAC" w14:textId="77777777" w:rsidR="009C335B" w:rsidRPr="00140F44" w:rsidRDefault="009C335B" w:rsidP="009C335B">
      <w:pPr>
        <w:jc w:val="both"/>
        <w:rPr>
          <w:rFonts w:cs="Arial"/>
        </w:rPr>
      </w:pPr>
    </w:p>
    <w:p w14:paraId="61C273ED" w14:textId="77777777" w:rsidR="009C335B" w:rsidRPr="00140F44" w:rsidRDefault="009C335B" w:rsidP="009C335B">
      <w:pPr>
        <w:jc w:val="center"/>
        <w:rPr>
          <w:rFonts w:cs="Times New Roman"/>
          <w:lang w:val="mn-MN"/>
        </w:rPr>
      </w:pPr>
      <w:r>
        <w:rPr>
          <w:rFonts w:cs="Times New Roman"/>
          <w:lang w:val="mn-MN"/>
        </w:rPr>
        <w:t>ГАРЫН ҮСЭГ</w:t>
      </w:r>
    </w:p>
    <w:p w14:paraId="7BE64142" w14:textId="77777777" w:rsidR="009C335B" w:rsidRDefault="009C335B" w:rsidP="009C335B">
      <w:pPr>
        <w:ind w:firstLine="720"/>
        <w:jc w:val="both"/>
      </w:pPr>
    </w:p>
    <w:p w14:paraId="76E54FE8" w14:textId="5637644D" w:rsidR="009C335B" w:rsidRPr="009C335B" w:rsidRDefault="009C335B" w:rsidP="009C335B"/>
    <w:p w14:paraId="3DFF707E" w14:textId="77777777" w:rsidR="009C335B" w:rsidRDefault="009C335B" w:rsidP="003871D4">
      <w:pPr>
        <w:jc w:val="center"/>
        <w:rPr>
          <w:b/>
          <w:sz w:val="32"/>
          <w:szCs w:val="32"/>
        </w:rPr>
      </w:pPr>
    </w:p>
    <w:p w14:paraId="0B8B6C24" w14:textId="77777777" w:rsidR="009C335B" w:rsidRDefault="009C335B" w:rsidP="003871D4">
      <w:pPr>
        <w:jc w:val="center"/>
        <w:rPr>
          <w:b/>
          <w:sz w:val="32"/>
          <w:szCs w:val="32"/>
        </w:rPr>
      </w:pPr>
    </w:p>
    <w:p w14:paraId="7EC056CC" w14:textId="77777777" w:rsidR="009C335B" w:rsidRDefault="009C335B" w:rsidP="003871D4">
      <w:pPr>
        <w:jc w:val="center"/>
        <w:rPr>
          <w:b/>
          <w:sz w:val="32"/>
          <w:szCs w:val="32"/>
        </w:rPr>
      </w:pPr>
    </w:p>
    <w:p w14:paraId="33CED961" w14:textId="77777777" w:rsidR="009C335B" w:rsidRDefault="009C335B" w:rsidP="003871D4">
      <w:pPr>
        <w:jc w:val="center"/>
        <w:rPr>
          <w:b/>
          <w:sz w:val="32"/>
          <w:szCs w:val="32"/>
        </w:rPr>
      </w:pPr>
    </w:p>
    <w:p w14:paraId="21762F17" w14:textId="77777777" w:rsidR="009C335B" w:rsidRDefault="009C335B" w:rsidP="003871D4">
      <w:pPr>
        <w:jc w:val="center"/>
        <w:rPr>
          <w:b/>
          <w:sz w:val="32"/>
          <w:szCs w:val="32"/>
        </w:rPr>
      </w:pPr>
    </w:p>
    <w:p w14:paraId="4DF93875" w14:textId="77777777" w:rsidR="009C335B" w:rsidRDefault="009C335B" w:rsidP="003871D4">
      <w:pPr>
        <w:jc w:val="center"/>
        <w:rPr>
          <w:b/>
          <w:sz w:val="32"/>
          <w:szCs w:val="32"/>
        </w:rPr>
      </w:pPr>
    </w:p>
    <w:p w14:paraId="6CF7B5B2" w14:textId="77777777" w:rsidR="009C335B" w:rsidRDefault="009C335B" w:rsidP="003871D4">
      <w:pPr>
        <w:jc w:val="center"/>
        <w:rPr>
          <w:b/>
          <w:sz w:val="32"/>
          <w:szCs w:val="32"/>
        </w:rPr>
      </w:pPr>
    </w:p>
    <w:p w14:paraId="76025BA8" w14:textId="77777777" w:rsidR="009C335B" w:rsidRDefault="009C335B" w:rsidP="003871D4">
      <w:pPr>
        <w:jc w:val="center"/>
        <w:rPr>
          <w:b/>
          <w:sz w:val="32"/>
          <w:szCs w:val="32"/>
        </w:rPr>
      </w:pPr>
    </w:p>
    <w:p w14:paraId="53832EBF" w14:textId="77777777" w:rsidR="009C335B" w:rsidRDefault="009C335B" w:rsidP="003871D4">
      <w:pPr>
        <w:jc w:val="center"/>
        <w:rPr>
          <w:b/>
          <w:sz w:val="32"/>
          <w:szCs w:val="32"/>
        </w:rPr>
      </w:pPr>
    </w:p>
    <w:p w14:paraId="6AA532D2" w14:textId="77777777" w:rsidR="009C335B" w:rsidRDefault="009C335B" w:rsidP="003871D4">
      <w:pPr>
        <w:jc w:val="center"/>
        <w:rPr>
          <w:b/>
          <w:sz w:val="32"/>
          <w:szCs w:val="32"/>
        </w:rPr>
      </w:pPr>
    </w:p>
    <w:p w14:paraId="5E9B8F88" w14:textId="77777777" w:rsidR="009C335B" w:rsidRDefault="009C335B" w:rsidP="003871D4">
      <w:pPr>
        <w:jc w:val="center"/>
        <w:rPr>
          <w:b/>
          <w:sz w:val="32"/>
          <w:szCs w:val="32"/>
        </w:rPr>
      </w:pPr>
    </w:p>
    <w:p w14:paraId="0A86853C" w14:textId="77777777" w:rsidR="00486020" w:rsidRDefault="00486020" w:rsidP="00486020">
      <w:pPr>
        <w:rPr>
          <w:b/>
          <w:sz w:val="32"/>
          <w:szCs w:val="32"/>
        </w:rPr>
      </w:pPr>
    </w:p>
    <w:p w14:paraId="28AE0F4C" w14:textId="77777777" w:rsidR="00486020" w:rsidRPr="00FA3239" w:rsidRDefault="00486020" w:rsidP="00486020">
      <w:pPr>
        <w:tabs>
          <w:tab w:val="left" w:pos="5644"/>
        </w:tabs>
        <w:jc w:val="right"/>
      </w:pPr>
    </w:p>
    <w:p w14:paraId="388DA609" w14:textId="77777777" w:rsidR="00486020" w:rsidRPr="00FA3239" w:rsidRDefault="00486020" w:rsidP="00486020">
      <w:pPr>
        <w:jc w:val="center"/>
        <w:rPr>
          <w:rFonts w:cs="Arial"/>
          <w:b/>
          <w:lang w:val="mn-MN"/>
        </w:rPr>
      </w:pPr>
    </w:p>
    <w:p w14:paraId="2D27866E" w14:textId="77777777" w:rsidR="00486020" w:rsidRDefault="00486020" w:rsidP="00486020">
      <w:pPr>
        <w:rPr>
          <w:rFonts w:cs="Arial"/>
          <w:b/>
          <w:lang w:val="mn-MN"/>
        </w:rPr>
      </w:pPr>
    </w:p>
    <w:p w14:paraId="6033B449" w14:textId="77777777" w:rsidR="00D7306D" w:rsidRDefault="00D7306D" w:rsidP="00486020">
      <w:pPr>
        <w:rPr>
          <w:rFonts w:cs="Arial"/>
          <w:b/>
          <w:lang w:val="mn-MN"/>
        </w:rPr>
      </w:pPr>
    </w:p>
    <w:p w14:paraId="3A982D4F" w14:textId="77777777" w:rsidR="00D7306D" w:rsidRDefault="00D7306D" w:rsidP="00486020">
      <w:pPr>
        <w:rPr>
          <w:rFonts w:cs="Arial"/>
          <w:b/>
          <w:lang w:val="mn-MN"/>
        </w:rPr>
      </w:pPr>
    </w:p>
    <w:p w14:paraId="7B0F12E7" w14:textId="77777777" w:rsidR="00D7306D" w:rsidRDefault="00D7306D" w:rsidP="00486020">
      <w:pPr>
        <w:rPr>
          <w:rFonts w:cs="Arial"/>
          <w:b/>
          <w:lang w:val="mn-MN"/>
        </w:rPr>
      </w:pPr>
    </w:p>
    <w:p w14:paraId="0C5514A4" w14:textId="77777777" w:rsidR="00D7306D" w:rsidRDefault="00D7306D" w:rsidP="00486020">
      <w:pPr>
        <w:rPr>
          <w:rFonts w:cs="Arial"/>
          <w:b/>
          <w:lang w:val="mn-MN"/>
        </w:rPr>
      </w:pPr>
    </w:p>
    <w:p w14:paraId="3705A0A2" w14:textId="77777777" w:rsidR="00D7306D" w:rsidRDefault="00D7306D" w:rsidP="00486020">
      <w:pPr>
        <w:rPr>
          <w:rFonts w:cs="Arial"/>
          <w:b/>
          <w:lang w:val="mn-MN"/>
        </w:rPr>
      </w:pPr>
    </w:p>
    <w:p w14:paraId="6DF04482" w14:textId="77777777" w:rsidR="00D7306D" w:rsidRDefault="00D7306D" w:rsidP="00486020">
      <w:pPr>
        <w:rPr>
          <w:rFonts w:cs="Arial"/>
          <w:b/>
          <w:lang w:val="mn-MN"/>
        </w:rPr>
      </w:pPr>
    </w:p>
    <w:p w14:paraId="35813161" w14:textId="38501D59" w:rsidR="00D7306D" w:rsidRPr="00D7306D" w:rsidRDefault="00D7306D" w:rsidP="00D7306D">
      <w:pPr>
        <w:jc w:val="right"/>
        <w:rPr>
          <w:rFonts w:cs="Arial"/>
          <w:u w:val="single"/>
          <w:lang w:val="mn-MN"/>
        </w:rPr>
      </w:pPr>
      <w:r w:rsidRPr="00D7306D">
        <w:rPr>
          <w:rFonts w:cs="Arial"/>
          <w:u w:val="single"/>
          <w:lang w:val="mn-MN"/>
        </w:rPr>
        <w:t>Төсөл</w:t>
      </w:r>
    </w:p>
    <w:p w14:paraId="7482A144" w14:textId="77777777" w:rsidR="00D7306D" w:rsidRDefault="00D7306D" w:rsidP="00486020">
      <w:pPr>
        <w:jc w:val="center"/>
        <w:rPr>
          <w:rFonts w:cs="Arial"/>
          <w:b/>
          <w:lang w:val="mn-MN"/>
        </w:rPr>
      </w:pPr>
    </w:p>
    <w:p w14:paraId="6D43795F" w14:textId="77777777" w:rsidR="00D7306D" w:rsidRDefault="00D7306D" w:rsidP="00486020">
      <w:pPr>
        <w:jc w:val="center"/>
        <w:rPr>
          <w:rFonts w:cs="Arial"/>
          <w:b/>
          <w:lang w:val="mn-MN"/>
        </w:rPr>
      </w:pPr>
    </w:p>
    <w:p w14:paraId="605CF7A9" w14:textId="77777777" w:rsidR="00486020" w:rsidRPr="00FA3239" w:rsidRDefault="00486020" w:rsidP="00486020">
      <w:pPr>
        <w:jc w:val="center"/>
        <w:rPr>
          <w:rFonts w:cs="Arial"/>
          <w:b/>
          <w:lang w:val="mn-MN"/>
        </w:rPr>
      </w:pPr>
      <w:r w:rsidRPr="00FA3239">
        <w:rPr>
          <w:rFonts w:cs="Arial"/>
          <w:b/>
          <w:lang w:val="mn-MN"/>
        </w:rPr>
        <w:t>МОНГОЛ УЛСЫН ХУУЛЬ</w:t>
      </w:r>
    </w:p>
    <w:p w14:paraId="6995F618" w14:textId="77777777" w:rsidR="00486020" w:rsidRPr="00FA3239" w:rsidRDefault="00486020" w:rsidP="00486020">
      <w:pPr>
        <w:jc w:val="center"/>
        <w:rPr>
          <w:rFonts w:cs="Arial"/>
          <w:b/>
          <w:lang w:val="mn-MN"/>
        </w:rPr>
      </w:pPr>
    </w:p>
    <w:p w14:paraId="390EDF8B" w14:textId="77777777" w:rsidR="00486020" w:rsidRPr="00FA3239" w:rsidRDefault="00486020" w:rsidP="00486020">
      <w:r w:rsidRPr="00FA3239">
        <w:t xml:space="preserve">2014 оны ... дугаар </w:t>
      </w:r>
      <w:r w:rsidRPr="00FA3239">
        <w:tab/>
      </w:r>
      <w:r w:rsidRPr="00FA3239">
        <w:tab/>
        <w:t xml:space="preserve"> </w:t>
      </w:r>
      <w:r w:rsidRPr="00FA3239">
        <w:tab/>
      </w:r>
      <w:r w:rsidRPr="00FA3239">
        <w:tab/>
        <w:t xml:space="preserve">              </w:t>
      </w:r>
      <w:r w:rsidRPr="00FA3239">
        <w:tab/>
        <w:t xml:space="preserve">                    Улаанбаатар</w:t>
      </w:r>
    </w:p>
    <w:p w14:paraId="0AA2B5C2" w14:textId="77777777" w:rsidR="00486020" w:rsidRPr="00FA3239" w:rsidRDefault="00486020" w:rsidP="00486020">
      <w:r w:rsidRPr="00FA3239">
        <w:t xml:space="preserve">сарын ... -ны өдөр  </w:t>
      </w:r>
      <w:r w:rsidRPr="00FA3239">
        <w:tab/>
      </w:r>
      <w:r w:rsidRPr="00FA3239">
        <w:tab/>
      </w:r>
      <w:r w:rsidRPr="00FA3239">
        <w:tab/>
      </w:r>
      <w:r w:rsidRPr="00FA3239">
        <w:tab/>
      </w:r>
      <w:r w:rsidRPr="00FA3239">
        <w:tab/>
      </w:r>
      <w:r w:rsidRPr="00FA3239">
        <w:tab/>
      </w:r>
      <w:r w:rsidRPr="00FA3239">
        <w:tab/>
      </w:r>
      <w:r w:rsidRPr="00FA3239">
        <w:tab/>
      </w:r>
      <w:r w:rsidRPr="00FA3239">
        <w:tab/>
        <w:t xml:space="preserve">       хот</w:t>
      </w:r>
    </w:p>
    <w:p w14:paraId="1F239A49" w14:textId="77777777" w:rsidR="00486020" w:rsidRPr="00FA3239" w:rsidRDefault="00486020" w:rsidP="00486020">
      <w:pPr>
        <w:ind w:firstLine="720"/>
        <w:jc w:val="center"/>
        <w:rPr>
          <w:rFonts w:cs="Arial"/>
          <w:b/>
          <w:lang w:val="mn-MN"/>
        </w:rPr>
      </w:pPr>
    </w:p>
    <w:p w14:paraId="33E2AEF3" w14:textId="77777777" w:rsidR="00486020" w:rsidRPr="00FA3239" w:rsidRDefault="00486020" w:rsidP="00486020">
      <w:pPr>
        <w:ind w:left="720"/>
        <w:jc w:val="center"/>
        <w:rPr>
          <w:rFonts w:cs="Arial"/>
          <w:b/>
          <w:lang w:val="mn-MN"/>
        </w:rPr>
      </w:pPr>
    </w:p>
    <w:p w14:paraId="1A5E5E3F" w14:textId="77777777" w:rsidR="00486020" w:rsidRPr="00FA3239" w:rsidRDefault="00486020" w:rsidP="00486020">
      <w:pPr>
        <w:ind w:left="720"/>
        <w:jc w:val="center"/>
        <w:rPr>
          <w:rFonts w:cs="Arial"/>
          <w:b/>
          <w:lang w:val="mn-MN"/>
        </w:rPr>
      </w:pPr>
    </w:p>
    <w:p w14:paraId="315252AE" w14:textId="77777777" w:rsidR="00486020" w:rsidRPr="00FA3239" w:rsidRDefault="00486020" w:rsidP="00486020">
      <w:pPr>
        <w:jc w:val="center"/>
        <w:rPr>
          <w:rFonts w:cs="Arial"/>
          <w:b/>
          <w:lang w:val="mn-MN"/>
        </w:rPr>
      </w:pPr>
      <w:r w:rsidRPr="00FA3239">
        <w:rPr>
          <w:rFonts w:cs="Arial"/>
          <w:b/>
          <w:lang w:val="mn-MN"/>
        </w:rPr>
        <w:t xml:space="preserve">ЗӨВШӨӨРЛИЙН ТУХАЙ ХУУЛЬ, ЗӨВШӨӨРЛИЙН ЖАГСААЛТ БАТЛАХ </w:t>
      </w:r>
    </w:p>
    <w:p w14:paraId="3E3AB51A" w14:textId="77777777" w:rsidR="00486020" w:rsidRPr="00FA3239" w:rsidRDefault="00486020" w:rsidP="00486020">
      <w:pPr>
        <w:jc w:val="center"/>
        <w:rPr>
          <w:rFonts w:cs="Arial"/>
          <w:b/>
          <w:lang w:val="mn-MN"/>
        </w:rPr>
      </w:pPr>
      <w:r w:rsidRPr="00FA3239">
        <w:rPr>
          <w:rFonts w:cs="Arial"/>
          <w:b/>
          <w:lang w:val="mn-MN"/>
        </w:rPr>
        <w:t>ТУХАЙ ХУУЛИУДЫГ ДАГАЖ МӨРДӨХ ЖУРМЫН ТУХАЙ</w:t>
      </w:r>
    </w:p>
    <w:p w14:paraId="6D4282C1" w14:textId="77777777" w:rsidR="00486020" w:rsidRPr="00FA3239" w:rsidRDefault="00486020" w:rsidP="00486020">
      <w:pPr>
        <w:rPr>
          <w:rFonts w:cs="Arial"/>
          <w:b/>
          <w:lang w:val="mn-MN"/>
        </w:rPr>
      </w:pPr>
    </w:p>
    <w:p w14:paraId="2B9F1DED" w14:textId="77777777" w:rsidR="00486020" w:rsidRPr="00FA3239" w:rsidRDefault="00486020" w:rsidP="00486020">
      <w:pPr>
        <w:rPr>
          <w:rFonts w:cs="Arial"/>
          <w:b/>
          <w:lang w:val="mn-MN"/>
        </w:rPr>
      </w:pPr>
    </w:p>
    <w:p w14:paraId="124BD1A9" w14:textId="77777777" w:rsidR="00486020" w:rsidRPr="00FA3239" w:rsidRDefault="00486020" w:rsidP="00486020">
      <w:pPr>
        <w:ind w:firstLine="709"/>
        <w:jc w:val="both"/>
        <w:rPr>
          <w:rFonts w:cs="Arial"/>
          <w:b/>
          <w:lang w:val="mn-MN"/>
        </w:rPr>
      </w:pPr>
      <w:r w:rsidRPr="00FA3239">
        <w:rPr>
          <w:rFonts w:cs="Arial"/>
          <w:b/>
          <w:lang w:val="mn-MN"/>
        </w:rPr>
        <w:t>1 дүгээр зүйл.Зөвшөөрөл хүчинтэй байх хугацаа</w:t>
      </w:r>
    </w:p>
    <w:p w14:paraId="01B6FB98" w14:textId="77777777" w:rsidR="00486020" w:rsidRPr="00FA3239" w:rsidRDefault="00486020" w:rsidP="00486020">
      <w:pPr>
        <w:ind w:firstLine="709"/>
        <w:jc w:val="both"/>
        <w:rPr>
          <w:rFonts w:cs="Arial"/>
          <w:b/>
          <w:lang w:val="mn-MN"/>
        </w:rPr>
      </w:pPr>
    </w:p>
    <w:p w14:paraId="63DE965C" w14:textId="77777777" w:rsidR="00486020" w:rsidRPr="00FA3239" w:rsidRDefault="00486020" w:rsidP="00486020">
      <w:pPr>
        <w:ind w:firstLine="709"/>
        <w:jc w:val="both"/>
        <w:rPr>
          <w:rFonts w:cs="Arial"/>
          <w:lang w:val="mn-MN"/>
        </w:rPr>
      </w:pPr>
      <w:r w:rsidRPr="00FA3239">
        <w:rPr>
          <w:rFonts w:cs="Arial"/>
          <w:lang w:val="mn-MN"/>
        </w:rPr>
        <w:t>1.1.Зөвшөөрлийн тухай хүчин төгөлдөр үйлчилж буй хууль тогтоомж нь тэдгээрийг Зөвшөөрлийн тухай хууль, Зөвшөөрлийн жагсаалт батлах тухай хуульд нийцүүлэх арга хэмжээ авах хүртэл хугацаанд хүчин төгөлдөр үйлчилнэ. Энэ хугацаанд өмнө олгогдсон бүх төрлийн тусгай зөвшөөрөл хугацаа дуусахаас үл хамааран хүчин төгөлдөр байна.</w:t>
      </w:r>
    </w:p>
    <w:p w14:paraId="6D3B44B4" w14:textId="77777777" w:rsidR="00486020" w:rsidRPr="00FA3239" w:rsidRDefault="00486020" w:rsidP="00486020">
      <w:pPr>
        <w:ind w:firstLine="709"/>
        <w:jc w:val="both"/>
        <w:rPr>
          <w:rFonts w:cs="Arial"/>
          <w:lang w:val="mn-MN"/>
        </w:rPr>
      </w:pPr>
    </w:p>
    <w:p w14:paraId="15C792D9" w14:textId="77777777" w:rsidR="00486020" w:rsidRPr="00FA3239" w:rsidRDefault="00486020" w:rsidP="00486020">
      <w:pPr>
        <w:ind w:firstLine="709"/>
        <w:jc w:val="both"/>
        <w:rPr>
          <w:rFonts w:cs="Arial"/>
          <w:b/>
          <w:lang w:val="mn-MN"/>
        </w:rPr>
      </w:pPr>
      <w:r w:rsidRPr="00FA3239">
        <w:rPr>
          <w:rFonts w:cs="Arial"/>
          <w:b/>
          <w:lang w:val="mn-MN"/>
        </w:rPr>
        <w:t>2 дугаар зүйл.Зөвшөөрөл хэвээр хадгалагдах</w:t>
      </w:r>
    </w:p>
    <w:p w14:paraId="24594036" w14:textId="77777777" w:rsidR="00486020" w:rsidRPr="00FA3239" w:rsidRDefault="00486020" w:rsidP="00486020">
      <w:pPr>
        <w:ind w:firstLine="709"/>
        <w:jc w:val="both"/>
        <w:rPr>
          <w:rFonts w:cs="Arial"/>
          <w:b/>
          <w:lang w:val="mn-MN"/>
        </w:rPr>
      </w:pPr>
    </w:p>
    <w:p w14:paraId="0F0125FF" w14:textId="77777777" w:rsidR="00486020" w:rsidRPr="00FA3239" w:rsidRDefault="00486020" w:rsidP="00486020">
      <w:pPr>
        <w:ind w:firstLine="709"/>
        <w:jc w:val="both"/>
        <w:rPr>
          <w:rFonts w:eastAsia="Times New Roman" w:cs="Arial"/>
          <w:bCs/>
          <w:lang w:val="mn-MN"/>
        </w:rPr>
      </w:pPr>
      <w:r w:rsidRPr="00FA3239">
        <w:rPr>
          <w:rFonts w:cs="Arial"/>
          <w:lang w:val="mn-MN"/>
        </w:rPr>
        <w:t>2.1.Зөвшөөрлийн тухай</w:t>
      </w:r>
      <w:r w:rsidRPr="00FA3239">
        <w:rPr>
          <w:rFonts w:cs="Arial"/>
          <w:b/>
          <w:lang w:val="mn-MN"/>
        </w:rPr>
        <w:t xml:space="preserve"> </w:t>
      </w:r>
      <w:r w:rsidRPr="00FA3239">
        <w:rPr>
          <w:rFonts w:eastAsia="Times New Roman" w:cs="Arial"/>
          <w:bCs/>
        </w:rPr>
        <w:t>хууль</w:t>
      </w:r>
      <w:r w:rsidRPr="00FA3239">
        <w:rPr>
          <w:rFonts w:eastAsia="Times New Roman" w:cs="Arial"/>
          <w:bCs/>
          <w:lang w:val="mn-MN"/>
        </w:rPr>
        <w:t>, Зөвшөөрлийн жагсаалт батлах тухай хууль</w:t>
      </w:r>
      <w:r w:rsidRPr="00FA3239">
        <w:rPr>
          <w:rFonts w:eastAsia="Times New Roman" w:cs="Arial"/>
          <w:bCs/>
        </w:rPr>
        <w:t xml:space="preserve"> батлагд</w:t>
      </w:r>
      <w:r w:rsidRPr="00FA3239">
        <w:rPr>
          <w:rFonts w:eastAsia="Times New Roman" w:cs="Arial"/>
          <w:bCs/>
          <w:lang w:val="mn-MN"/>
        </w:rPr>
        <w:t>ахаас өмнө эдгээр</w:t>
      </w:r>
      <w:r w:rsidRPr="00FA3239">
        <w:rPr>
          <w:rFonts w:eastAsia="Times New Roman" w:cs="Arial"/>
          <w:bCs/>
        </w:rPr>
        <w:t xml:space="preserve"> хуульд заасан </w:t>
      </w:r>
      <w:r w:rsidRPr="00FA3239">
        <w:rPr>
          <w:rFonts w:eastAsia="Times New Roman" w:cs="Arial"/>
          <w:bCs/>
          <w:lang w:val="mn-MN"/>
        </w:rPr>
        <w:t xml:space="preserve">онцгой, </w:t>
      </w:r>
      <w:r w:rsidRPr="00FA3239">
        <w:rPr>
          <w:rFonts w:eastAsia="Times New Roman" w:cs="Arial"/>
          <w:bCs/>
        </w:rPr>
        <w:t>тусгай болон энгийн зөвшөөрөлд хамаарах үйл ажиллагаа</w:t>
      </w:r>
      <w:r w:rsidRPr="00FA3239">
        <w:rPr>
          <w:rFonts w:eastAsia="Times New Roman" w:cs="Arial"/>
          <w:bCs/>
          <w:lang w:val="mn-MN"/>
        </w:rPr>
        <w:t>, нийтийн өмч, эрх, эд зүйлийг</w:t>
      </w:r>
      <w:r w:rsidRPr="00FA3239">
        <w:rPr>
          <w:rFonts w:eastAsia="Times New Roman" w:cs="Arial"/>
          <w:bCs/>
        </w:rPr>
        <w:t xml:space="preserve"> </w:t>
      </w:r>
      <w:r w:rsidRPr="00FA3239">
        <w:rPr>
          <w:rFonts w:eastAsia="Times New Roman" w:cs="Arial"/>
          <w:bCs/>
          <w:lang w:val="mn-MN"/>
        </w:rPr>
        <w:t>өмнөх хууль тогтоомжийн дагуу зохих зөвшөөрөлтэй эрхэлж, эзэмшиж, ашиглаж</w:t>
      </w:r>
      <w:r w:rsidRPr="00FA3239">
        <w:rPr>
          <w:rFonts w:eastAsia="Times New Roman" w:cs="Arial"/>
          <w:bCs/>
        </w:rPr>
        <w:t xml:space="preserve"> б</w:t>
      </w:r>
      <w:r w:rsidRPr="00FA3239">
        <w:rPr>
          <w:rFonts w:eastAsia="Times New Roman" w:cs="Arial"/>
          <w:bCs/>
          <w:lang w:val="mn-MN"/>
        </w:rPr>
        <w:t>айсан</w:t>
      </w:r>
      <w:r w:rsidRPr="00FA3239">
        <w:rPr>
          <w:rFonts w:eastAsia="Times New Roman" w:cs="Arial"/>
          <w:bCs/>
        </w:rPr>
        <w:t xml:space="preserve"> иргэн, хуулийн этгээд </w:t>
      </w:r>
      <w:r w:rsidRPr="00FA3239">
        <w:rPr>
          <w:rFonts w:eastAsia="Times New Roman" w:cs="Arial"/>
          <w:bCs/>
          <w:lang w:val="mn-MN"/>
        </w:rPr>
        <w:t>тухайн зөвшөөрлөө цаашид хэвээр хадгална. Эдгээр иргэн, хуулийн этгээд хүсэлтээ гаргаж зөвшөөрөл олгох шийдвэр, эсхүл зөвшөөрлийн баримт бичгээ шинэчлэн авч болно. Энэ хүртэлх хугацаанд өмнөх зөвшөөрлийн баримт бичиг хүчинтэй хэвээр байна.</w:t>
      </w:r>
    </w:p>
    <w:p w14:paraId="3A1B5AF7" w14:textId="77777777" w:rsidR="00486020" w:rsidRPr="00FA3239" w:rsidRDefault="00486020" w:rsidP="00486020">
      <w:pPr>
        <w:ind w:firstLine="709"/>
        <w:jc w:val="both"/>
        <w:rPr>
          <w:rFonts w:eastAsia="Times New Roman" w:cs="Arial"/>
          <w:bCs/>
          <w:lang w:val="mn-MN"/>
        </w:rPr>
      </w:pPr>
    </w:p>
    <w:p w14:paraId="467D7977" w14:textId="77777777" w:rsidR="00486020" w:rsidRPr="00FA3239" w:rsidRDefault="00486020" w:rsidP="00486020">
      <w:pPr>
        <w:ind w:firstLine="709"/>
        <w:jc w:val="both"/>
        <w:rPr>
          <w:rFonts w:eastAsia="Times New Roman" w:cs="Arial"/>
          <w:bCs/>
          <w:lang w:val="mn-MN"/>
        </w:rPr>
      </w:pPr>
      <w:r w:rsidRPr="00FA3239">
        <w:rPr>
          <w:rFonts w:eastAsia="Times New Roman" w:cs="Arial"/>
          <w:bCs/>
          <w:lang w:val="mn-MN"/>
        </w:rPr>
        <w:t>2.2.Зөвшөөрөл олгох эрх бүхий этгээд энэ зүйлийн 2.1 дэх хэсэгт дурдагдсан этгээдэд тухайн холбогдох зөвшөөрлийг нэмэлт баримт бичиг бүрдүүлэхийг шаардахгүйгээр шууд олгоно.</w:t>
      </w:r>
    </w:p>
    <w:p w14:paraId="56A9ABDC" w14:textId="77777777" w:rsidR="00486020" w:rsidRPr="00FA3239" w:rsidRDefault="00486020" w:rsidP="00486020">
      <w:pPr>
        <w:ind w:firstLine="709"/>
        <w:jc w:val="both"/>
        <w:rPr>
          <w:rFonts w:eastAsia="Times New Roman" w:cs="Arial"/>
          <w:bCs/>
          <w:lang w:val="mn-MN"/>
        </w:rPr>
      </w:pPr>
    </w:p>
    <w:p w14:paraId="46330AC3" w14:textId="77777777" w:rsidR="00486020" w:rsidRPr="00FA3239" w:rsidRDefault="00486020" w:rsidP="00486020">
      <w:pPr>
        <w:ind w:firstLine="709"/>
        <w:jc w:val="both"/>
        <w:rPr>
          <w:rFonts w:cs="Arial"/>
        </w:rPr>
      </w:pPr>
      <w:r w:rsidRPr="00FA3239">
        <w:rPr>
          <w:rFonts w:cs="Arial"/>
          <w:lang w:val="mn-MN"/>
        </w:rPr>
        <w:t>2.3.Зөвшөөрлийн тухай</w:t>
      </w:r>
      <w:r w:rsidRPr="00FA3239">
        <w:rPr>
          <w:rFonts w:cs="Arial"/>
          <w:b/>
          <w:lang w:val="mn-MN"/>
        </w:rPr>
        <w:t xml:space="preserve"> </w:t>
      </w:r>
      <w:r w:rsidRPr="00FA3239">
        <w:rPr>
          <w:rFonts w:eastAsia="Times New Roman" w:cs="Arial"/>
          <w:bCs/>
        </w:rPr>
        <w:t>хууль</w:t>
      </w:r>
      <w:r w:rsidRPr="00FA3239">
        <w:rPr>
          <w:rFonts w:eastAsia="Times New Roman" w:cs="Arial"/>
          <w:bCs/>
          <w:lang w:val="mn-MN"/>
        </w:rPr>
        <w:t>, Зөвшөөрлийн жагсаалт батлах тухай хууль</w:t>
      </w:r>
      <w:r w:rsidRPr="00FA3239">
        <w:rPr>
          <w:rFonts w:eastAsia="Times New Roman" w:cs="Arial"/>
          <w:bCs/>
        </w:rPr>
        <w:t xml:space="preserve"> </w:t>
      </w:r>
      <w:r w:rsidRPr="00FA3239">
        <w:rPr>
          <w:rFonts w:cs="Arial"/>
        </w:rPr>
        <w:t xml:space="preserve">батлагдахаас өмнө тусгай зөвшөөрөл эзэмшигчийн бүртгүүлэхээр өгсөн хувийн хэрэг, бүртгэлтэй холбогдох бусад </w:t>
      </w:r>
      <w:r w:rsidRPr="00FA3239">
        <w:rPr>
          <w:rFonts w:cs="Arial"/>
          <w:lang w:val="mn-MN"/>
        </w:rPr>
        <w:t>бичиг баримт</w:t>
      </w:r>
      <w:r w:rsidRPr="00FA3239">
        <w:rPr>
          <w:rFonts w:cs="Arial"/>
        </w:rPr>
        <w:t xml:space="preserve"> нь хүчинтэй хэвээр </w:t>
      </w:r>
      <w:r w:rsidRPr="00FA3239">
        <w:rPr>
          <w:rFonts w:cs="Arial"/>
          <w:lang w:val="mn-MN"/>
        </w:rPr>
        <w:t>байна</w:t>
      </w:r>
      <w:r w:rsidRPr="00FA3239">
        <w:rPr>
          <w:rFonts w:cs="Arial"/>
        </w:rPr>
        <w:t>.</w:t>
      </w:r>
    </w:p>
    <w:p w14:paraId="2F30ADA3" w14:textId="77777777" w:rsidR="00486020" w:rsidRPr="00FA3239" w:rsidRDefault="00486020" w:rsidP="00486020">
      <w:pPr>
        <w:ind w:firstLine="709"/>
        <w:jc w:val="both"/>
        <w:rPr>
          <w:rFonts w:cs="Arial"/>
          <w:lang w:val="mn-MN"/>
        </w:rPr>
      </w:pPr>
    </w:p>
    <w:p w14:paraId="79821509" w14:textId="77777777" w:rsidR="00486020" w:rsidRPr="00FA3239" w:rsidRDefault="00486020" w:rsidP="00486020">
      <w:pPr>
        <w:ind w:firstLine="709"/>
        <w:jc w:val="both"/>
        <w:rPr>
          <w:rFonts w:eastAsia="Times New Roman" w:cs="Arial"/>
          <w:b/>
          <w:bCs/>
          <w:lang w:val="mn-MN"/>
        </w:rPr>
      </w:pPr>
      <w:r w:rsidRPr="00FA3239">
        <w:rPr>
          <w:rFonts w:eastAsia="Times New Roman" w:cs="Arial"/>
          <w:b/>
          <w:bCs/>
          <w:lang w:val="mn-MN"/>
        </w:rPr>
        <w:t>3 дугаар зүйл.Зөвшөөрөл шинээр авах</w:t>
      </w:r>
    </w:p>
    <w:p w14:paraId="0E6DFDC6" w14:textId="77777777" w:rsidR="00486020" w:rsidRPr="00FA3239" w:rsidRDefault="00486020" w:rsidP="00486020">
      <w:pPr>
        <w:ind w:firstLine="709"/>
        <w:jc w:val="both"/>
        <w:rPr>
          <w:rFonts w:eastAsia="Times New Roman" w:cs="Arial"/>
          <w:b/>
          <w:bCs/>
          <w:lang w:val="mn-MN"/>
        </w:rPr>
      </w:pPr>
    </w:p>
    <w:p w14:paraId="2CAD4004" w14:textId="77777777" w:rsidR="00486020" w:rsidRPr="00FA3239" w:rsidRDefault="00486020" w:rsidP="00486020">
      <w:pPr>
        <w:ind w:firstLine="709"/>
        <w:jc w:val="both"/>
        <w:rPr>
          <w:rFonts w:eastAsia="Times New Roman" w:cs="Arial"/>
          <w:bCs/>
        </w:rPr>
      </w:pPr>
      <w:r w:rsidRPr="00FA3239">
        <w:rPr>
          <w:rFonts w:eastAsia="Times New Roman" w:cs="Arial"/>
          <w:bCs/>
          <w:lang w:val="mn-MN"/>
        </w:rPr>
        <w:t>3.1.</w:t>
      </w:r>
      <w:r w:rsidRPr="00FA3239">
        <w:rPr>
          <w:rFonts w:cs="Arial"/>
          <w:lang w:val="mn-MN"/>
        </w:rPr>
        <w:t>Зөвшөөрлийн тухай</w:t>
      </w:r>
      <w:r w:rsidRPr="00FA3239">
        <w:rPr>
          <w:rFonts w:cs="Arial"/>
          <w:b/>
          <w:lang w:val="mn-MN"/>
        </w:rPr>
        <w:t xml:space="preserve"> </w:t>
      </w:r>
      <w:r w:rsidRPr="00FA3239">
        <w:rPr>
          <w:rFonts w:eastAsia="Times New Roman" w:cs="Arial"/>
          <w:bCs/>
        </w:rPr>
        <w:t>хууль</w:t>
      </w:r>
      <w:r w:rsidRPr="00FA3239">
        <w:rPr>
          <w:rFonts w:eastAsia="Times New Roman" w:cs="Arial"/>
          <w:bCs/>
          <w:lang w:val="mn-MN"/>
        </w:rPr>
        <w:t>, Зөвшөөрлийн жагсаалт батлах тухай хууль</w:t>
      </w:r>
      <w:r w:rsidRPr="00FA3239">
        <w:rPr>
          <w:rFonts w:eastAsia="Times New Roman" w:cs="Arial"/>
          <w:bCs/>
        </w:rPr>
        <w:t xml:space="preserve">  батлагдахаас өмнө зөвшөөрөлгүй байсан ба э</w:t>
      </w:r>
      <w:r w:rsidRPr="00FA3239">
        <w:rPr>
          <w:rFonts w:eastAsia="Times New Roman" w:cs="Arial"/>
          <w:bCs/>
          <w:lang w:val="mn-MN"/>
        </w:rPr>
        <w:t>дгээр</w:t>
      </w:r>
      <w:r w:rsidRPr="00FA3239">
        <w:rPr>
          <w:rFonts w:eastAsia="Times New Roman" w:cs="Arial"/>
          <w:bCs/>
        </w:rPr>
        <w:t xml:space="preserve"> хууль батлагдсанаар зөвшөөр</w:t>
      </w:r>
      <w:r w:rsidRPr="00FA3239">
        <w:rPr>
          <w:rFonts w:eastAsia="Times New Roman" w:cs="Arial"/>
          <w:bCs/>
          <w:lang w:val="mn-MN"/>
        </w:rPr>
        <w:t>өлд хамаарах болсон үйл ажиллагааг эрхлэх, нийтийн өмч, эрх, эд зүйлийг эзэмших, ашиглах</w:t>
      </w:r>
      <w:r w:rsidRPr="00FA3239">
        <w:rPr>
          <w:rFonts w:eastAsia="Times New Roman" w:cs="Arial"/>
          <w:bCs/>
        </w:rPr>
        <w:t xml:space="preserve"> этгээд </w:t>
      </w:r>
      <w:r w:rsidRPr="00FA3239">
        <w:rPr>
          <w:rFonts w:eastAsia="Times New Roman" w:cs="Arial"/>
          <w:bCs/>
          <w:lang w:val="mn-MN"/>
        </w:rPr>
        <w:t xml:space="preserve">энэ хууль хүчин төгөлдөр болсноос хойш зургаан сарын дотор зохих өргөдлөө зөвшөөрөл олгох эрх бүхий этгээдэд гаргаж </w:t>
      </w:r>
      <w:r w:rsidRPr="00FA3239">
        <w:rPr>
          <w:rFonts w:eastAsia="Times New Roman" w:cs="Arial"/>
          <w:bCs/>
        </w:rPr>
        <w:t xml:space="preserve">зөвшөөрөл </w:t>
      </w:r>
      <w:r w:rsidRPr="00FA3239">
        <w:rPr>
          <w:rFonts w:eastAsia="Times New Roman" w:cs="Arial"/>
          <w:bCs/>
          <w:lang w:val="mn-MN"/>
        </w:rPr>
        <w:t xml:space="preserve">шинээр </w:t>
      </w:r>
      <w:r w:rsidRPr="00FA3239">
        <w:rPr>
          <w:rFonts w:eastAsia="Times New Roman" w:cs="Arial"/>
          <w:bCs/>
        </w:rPr>
        <w:t>авна.</w:t>
      </w:r>
    </w:p>
    <w:p w14:paraId="0D7D9DF1" w14:textId="77777777" w:rsidR="00486020" w:rsidRPr="00FA3239" w:rsidRDefault="00486020" w:rsidP="00486020">
      <w:pPr>
        <w:ind w:firstLine="709"/>
        <w:jc w:val="both"/>
        <w:rPr>
          <w:rFonts w:eastAsia="Times New Roman" w:cs="Arial"/>
          <w:bCs/>
          <w:lang w:val="mn-MN"/>
        </w:rPr>
      </w:pPr>
    </w:p>
    <w:p w14:paraId="2720DAC7" w14:textId="77777777" w:rsidR="00486020" w:rsidRDefault="00486020" w:rsidP="00486020">
      <w:pPr>
        <w:ind w:firstLine="709"/>
        <w:jc w:val="both"/>
        <w:rPr>
          <w:rFonts w:eastAsia="Times New Roman" w:cs="Arial"/>
          <w:b/>
          <w:bCs/>
          <w:lang w:val="mn-MN"/>
        </w:rPr>
      </w:pPr>
      <w:r w:rsidRPr="00FA3239">
        <w:rPr>
          <w:rFonts w:eastAsia="Times New Roman" w:cs="Arial"/>
          <w:b/>
          <w:bCs/>
          <w:lang w:val="mn-MN"/>
        </w:rPr>
        <w:t>4 дүгээр зүйл.Зөвшөөрөлгүй болох</w:t>
      </w:r>
    </w:p>
    <w:p w14:paraId="12AFA5DC" w14:textId="77777777" w:rsidR="00AB4606" w:rsidRPr="00FA3239" w:rsidRDefault="00AB4606" w:rsidP="00486020">
      <w:pPr>
        <w:ind w:firstLine="709"/>
        <w:jc w:val="both"/>
        <w:rPr>
          <w:rFonts w:eastAsia="Times New Roman" w:cs="Arial"/>
          <w:b/>
          <w:bCs/>
          <w:lang w:val="mn-MN"/>
        </w:rPr>
      </w:pPr>
    </w:p>
    <w:p w14:paraId="3275CEEC" w14:textId="77777777" w:rsidR="00486020" w:rsidRPr="00FA3239" w:rsidRDefault="00486020" w:rsidP="00486020">
      <w:pPr>
        <w:ind w:firstLine="709"/>
        <w:jc w:val="both"/>
        <w:rPr>
          <w:rFonts w:eastAsia="Times New Roman" w:cs="Arial"/>
          <w:bCs/>
          <w:lang w:val="mn-MN"/>
        </w:rPr>
      </w:pPr>
      <w:r w:rsidRPr="00FA3239">
        <w:rPr>
          <w:rFonts w:eastAsia="Times New Roman" w:cs="Arial"/>
          <w:bCs/>
          <w:lang w:val="mn-MN"/>
        </w:rPr>
        <w:t>4.1.</w:t>
      </w:r>
      <w:r w:rsidRPr="00FA3239">
        <w:rPr>
          <w:rFonts w:cs="Arial"/>
          <w:lang w:val="mn-MN"/>
        </w:rPr>
        <w:t>Зөвшөөрлийн тухай</w:t>
      </w:r>
      <w:r w:rsidRPr="00FA3239">
        <w:rPr>
          <w:rFonts w:cs="Arial"/>
          <w:b/>
          <w:lang w:val="mn-MN"/>
        </w:rPr>
        <w:t xml:space="preserve"> </w:t>
      </w:r>
      <w:r w:rsidRPr="00FA3239">
        <w:rPr>
          <w:rFonts w:eastAsia="Times New Roman" w:cs="Arial"/>
          <w:bCs/>
        </w:rPr>
        <w:t>хууль</w:t>
      </w:r>
      <w:r w:rsidRPr="00FA3239">
        <w:rPr>
          <w:rFonts w:eastAsia="Times New Roman" w:cs="Arial"/>
          <w:bCs/>
          <w:lang w:val="mn-MN"/>
        </w:rPr>
        <w:t>, Зөвшөөрлийн жагсаалт батлах тухай хууль</w:t>
      </w:r>
      <w:r w:rsidRPr="00FA3239">
        <w:rPr>
          <w:rFonts w:eastAsia="Times New Roman" w:cs="Arial"/>
          <w:bCs/>
        </w:rPr>
        <w:t xml:space="preserve">  батлагдахаас өмнө зөвшөөрөл</w:t>
      </w:r>
      <w:r w:rsidRPr="00FA3239">
        <w:rPr>
          <w:rFonts w:eastAsia="Times New Roman" w:cs="Arial"/>
          <w:bCs/>
          <w:lang w:val="mn-MN"/>
        </w:rPr>
        <w:t>тэй</w:t>
      </w:r>
      <w:r w:rsidRPr="00FA3239">
        <w:rPr>
          <w:rFonts w:eastAsia="Times New Roman" w:cs="Arial"/>
          <w:bCs/>
        </w:rPr>
        <w:t xml:space="preserve"> байсан ба э</w:t>
      </w:r>
      <w:r w:rsidRPr="00FA3239">
        <w:rPr>
          <w:rFonts w:eastAsia="Times New Roman" w:cs="Arial"/>
          <w:bCs/>
          <w:lang w:val="mn-MN"/>
        </w:rPr>
        <w:t>дгээр</w:t>
      </w:r>
      <w:r w:rsidRPr="00FA3239">
        <w:rPr>
          <w:rFonts w:eastAsia="Times New Roman" w:cs="Arial"/>
          <w:bCs/>
        </w:rPr>
        <w:t xml:space="preserve"> хууль батлагдсанаар зөвшөөр</w:t>
      </w:r>
      <w:r w:rsidRPr="00FA3239">
        <w:rPr>
          <w:rFonts w:eastAsia="Times New Roman" w:cs="Arial"/>
          <w:bCs/>
          <w:lang w:val="mn-MN"/>
        </w:rPr>
        <w:t>өлд хамаарахгүй болсон тохиолдолд тухайн үйл ажиллагааг эрхлэх, нийтийн өмч, эрх, эд зүйлийг эзэмших, ашиглах</w:t>
      </w:r>
      <w:r w:rsidRPr="00FA3239">
        <w:rPr>
          <w:rFonts w:eastAsia="Times New Roman" w:cs="Arial"/>
          <w:bCs/>
        </w:rPr>
        <w:t xml:space="preserve"> этгээд</w:t>
      </w:r>
      <w:r w:rsidRPr="00FA3239">
        <w:rPr>
          <w:rFonts w:eastAsia="Times New Roman" w:cs="Arial"/>
          <w:bCs/>
          <w:lang w:val="mn-MN"/>
        </w:rPr>
        <w:t>эд</w:t>
      </w:r>
      <w:r w:rsidRPr="00FA3239">
        <w:rPr>
          <w:rFonts w:eastAsia="Times New Roman" w:cs="Arial"/>
          <w:bCs/>
        </w:rPr>
        <w:t xml:space="preserve"> </w:t>
      </w:r>
      <w:r w:rsidRPr="00FA3239">
        <w:rPr>
          <w:rFonts w:eastAsia="Times New Roman" w:cs="Arial"/>
          <w:bCs/>
          <w:lang w:val="mn-MN"/>
        </w:rPr>
        <w:t>энэ хууль хүчин төгөлдөр болсон өдрөөс эхлэн зөвшөөрөл олгох шаардлагагүй болно.</w:t>
      </w:r>
    </w:p>
    <w:p w14:paraId="6C900A46" w14:textId="77777777" w:rsidR="00486020" w:rsidRPr="00FA3239" w:rsidRDefault="00486020" w:rsidP="00486020">
      <w:pPr>
        <w:ind w:firstLine="709"/>
        <w:jc w:val="both"/>
        <w:rPr>
          <w:rFonts w:eastAsia="Times New Roman" w:cs="Arial"/>
          <w:bCs/>
          <w:lang w:val="mn-MN"/>
        </w:rPr>
      </w:pPr>
    </w:p>
    <w:p w14:paraId="6CE717C3" w14:textId="77777777" w:rsidR="00486020" w:rsidRPr="00FA3239" w:rsidRDefault="00486020" w:rsidP="00486020">
      <w:pPr>
        <w:ind w:firstLine="720"/>
        <w:jc w:val="both"/>
        <w:rPr>
          <w:rFonts w:cs="Arial"/>
          <w:b/>
          <w:lang w:val="mn-MN"/>
        </w:rPr>
      </w:pPr>
      <w:r w:rsidRPr="00FA3239">
        <w:rPr>
          <w:rFonts w:cs="Arial"/>
          <w:b/>
          <w:lang w:val="mn-MN"/>
        </w:rPr>
        <w:t>5 дугаар зүйл. Хууль хүчин төгөлдөр болох</w:t>
      </w:r>
    </w:p>
    <w:p w14:paraId="78878940" w14:textId="77777777" w:rsidR="00486020" w:rsidRPr="00FA3239" w:rsidRDefault="00486020" w:rsidP="00486020">
      <w:pPr>
        <w:ind w:firstLine="720"/>
        <w:jc w:val="both"/>
        <w:rPr>
          <w:rFonts w:cs="Arial"/>
          <w:b/>
          <w:lang w:val="mn-MN"/>
        </w:rPr>
      </w:pPr>
    </w:p>
    <w:p w14:paraId="02A94E5F" w14:textId="77777777" w:rsidR="00486020" w:rsidRPr="00FA3239" w:rsidRDefault="00486020" w:rsidP="00486020">
      <w:pPr>
        <w:ind w:firstLine="720"/>
        <w:jc w:val="both"/>
        <w:rPr>
          <w:rFonts w:cs="Arial"/>
          <w:lang w:val="mn-MN"/>
        </w:rPr>
      </w:pPr>
      <w:r w:rsidRPr="00FA3239">
        <w:rPr>
          <w:rFonts w:cs="Times New Roman"/>
          <w:lang w:val="mn-MN"/>
        </w:rPr>
        <w:t xml:space="preserve">Энэ хуулийг Зөвшөөрлийн тухай хууль хүчин төгөлдөр болсон өдрөөс эхлэн дагаж мөрдөнө.   </w:t>
      </w:r>
    </w:p>
    <w:p w14:paraId="34303834" w14:textId="77777777" w:rsidR="00486020" w:rsidRPr="00FA3239" w:rsidRDefault="00486020" w:rsidP="00486020">
      <w:pPr>
        <w:ind w:firstLine="720"/>
        <w:jc w:val="both"/>
        <w:rPr>
          <w:rFonts w:cs="Arial"/>
          <w:lang w:val="mn-MN"/>
        </w:rPr>
      </w:pPr>
    </w:p>
    <w:p w14:paraId="38E8E462" w14:textId="77777777" w:rsidR="00486020" w:rsidRPr="00FA3239" w:rsidRDefault="00486020" w:rsidP="00486020">
      <w:pPr>
        <w:ind w:firstLine="720"/>
        <w:jc w:val="center"/>
        <w:rPr>
          <w:rFonts w:cs="Arial"/>
          <w:lang w:val="mn-MN"/>
        </w:rPr>
      </w:pPr>
    </w:p>
    <w:p w14:paraId="598E44A3" w14:textId="77777777" w:rsidR="00486020" w:rsidRPr="00FA3239" w:rsidRDefault="00486020" w:rsidP="00486020">
      <w:pPr>
        <w:ind w:firstLine="720"/>
        <w:jc w:val="center"/>
        <w:rPr>
          <w:rFonts w:cs="Arial"/>
          <w:lang w:val="mn-MN"/>
        </w:rPr>
      </w:pPr>
    </w:p>
    <w:p w14:paraId="41EC1488" w14:textId="77777777" w:rsidR="00486020" w:rsidRPr="00FA3239" w:rsidRDefault="00486020" w:rsidP="00486020">
      <w:pPr>
        <w:ind w:firstLine="720"/>
        <w:jc w:val="center"/>
        <w:rPr>
          <w:rFonts w:cs="Arial"/>
          <w:lang w:val="mn-MN"/>
        </w:rPr>
      </w:pPr>
      <w:r w:rsidRPr="00FA3239">
        <w:rPr>
          <w:rFonts w:cs="Arial"/>
          <w:lang w:val="mn-MN"/>
        </w:rPr>
        <w:t>ГАРЫН ҮСЭГ</w:t>
      </w:r>
    </w:p>
    <w:p w14:paraId="18DC6DCA" w14:textId="77777777" w:rsidR="00486020" w:rsidRPr="00FA3239" w:rsidRDefault="00486020" w:rsidP="00486020">
      <w:pPr>
        <w:ind w:firstLine="720"/>
        <w:jc w:val="both"/>
        <w:rPr>
          <w:rFonts w:cs="Arial"/>
        </w:rPr>
      </w:pPr>
    </w:p>
    <w:p w14:paraId="5B6CA3B1" w14:textId="77777777" w:rsidR="00486020" w:rsidRPr="00FA3239" w:rsidRDefault="00486020" w:rsidP="00486020">
      <w:pPr>
        <w:tabs>
          <w:tab w:val="left" w:pos="5803"/>
        </w:tabs>
      </w:pPr>
    </w:p>
    <w:p w14:paraId="71D097D0" w14:textId="77777777" w:rsidR="00486020" w:rsidRPr="00FA3239" w:rsidRDefault="00486020" w:rsidP="00486020"/>
    <w:p w14:paraId="3B698177" w14:textId="77777777" w:rsidR="009C335B" w:rsidRDefault="009C335B" w:rsidP="003871D4">
      <w:pPr>
        <w:jc w:val="center"/>
        <w:rPr>
          <w:b/>
          <w:sz w:val="32"/>
          <w:szCs w:val="32"/>
        </w:rPr>
      </w:pPr>
    </w:p>
    <w:p w14:paraId="599894C3" w14:textId="77777777" w:rsidR="009C335B" w:rsidRDefault="009C335B" w:rsidP="003871D4">
      <w:pPr>
        <w:jc w:val="center"/>
        <w:rPr>
          <w:b/>
          <w:sz w:val="32"/>
          <w:szCs w:val="32"/>
        </w:rPr>
      </w:pPr>
    </w:p>
    <w:p w14:paraId="4D8FD135" w14:textId="77777777" w:rsidR="009C335B" w:rsidRDefault="009C335B" w:rsidP="003871D4">
      <w:pPr>
        <w:jc w:val="center"/>
        <w:rPr>
          <w:b/>
          <w:sz w:val="32"/>
          <w:szCs w:val="32"/>
        </w:rPr>
      </w:pPr>
    </w:p>
    <w:p w14:paraId="2159CC53" w14:textId="77777777" w:rsidR="009C335B" w:rsidRDefault="009C335B" w:rsidP="003871D4">
      <w:pPr>
        <w:jc w:val="center"/>
        <w:rPr>
          <w:b/>
          <w:sz w:val="32"/>
          <w:szCs w:val="32"/>
        </w:rPr>
      </w:pPr>
    </w:p>
    <w:p w14:paraId="0D005F7A" w14:textId="77777777" w:rsidR="009C335B" w:rsidRDefault="009C335B" w:rsidP="003871D4">
      <w:pPr>
        <w:jc w:val="center"/>
        <w:rPr>
          <w:b/>
          <w:sz w:val="32"/>
          <w:szCs w:val="32"/>
        </w:rPr>
      </w:pPr>
    </w:p>
    <w:p w14:paraId="625B7E32" w14:textId="77777777" w:rsidR="009C335B" w:rsidRDefault="009C335B" w:rsidP="003871D4">
      <w:pPr>
        <w:jc w:val="center"/>
        <w:rPr>
          <w:b/>
          <w:sz w:val="32"/>
          <w:szCs w:val="32"/>
        </w:rPr>
      </w:pPr>
    </w:p>
    <w:p w14:paraId="6C78E618" w14:textId="77777777" w:rsidR="009C335B" w:rsidRDefault="009C335B" w:rsidP="003871D4">
      <w:pPr>
        <w:jc w:val="center"/>
        <w:rPr>
          <w:b/>
          <w:sz w:val="32"/>
          <w:szCs w:val="32"/>
        </w:rPr>
      </w:pPr>
    </w:p>
    <w:p w14:paraId="3F9D0666" w14:textId="77777777" w:rsidR="00486020" w:rsidRDefault="00486020" w:rsidP="003871D4">
      <w:pPr>
        <w:jc w:val="center"/>
        <w:rPr>
          <w:b/>
          <w:sz w:val="32"/>
          <w:szCs w:val="32"/>
        </w:rPr>
      </w:pPr>
    </w:p>
    <w:p w14:paraId="060B5E76" w14:textId="77777777" w:rsidR="00486020" w:rsidRDefault="00486020" w:rsidP="003871D4">
      <w:pPr>
        <w:jc w:val="center"/>
        <w:rPr>
          <w:b/>
          <w:sz w:val="32"/>
          <w:szCs w:val="32"/>
        </w:rPr>
      </w:pPr>
    </w:p>
    <w:p w14:paraId="7D337B74" w14:textId="77777777" w:rsidR="00486020" w:rsidRDefault="00486020" w:rsidP="003871D4">
      <w:pPr>
        <w:jc w:val="center"/>
        <w:rPr>
          <w:b/>
          <w:sz w:val="32"/>
          <w:szCs w:val="32"/>
        </w:rPr>
      </w:pPr>
    </w:p>
    <w:p w14:paraId="3B13FFE3" w14:textId="77777777" w:rsidR="00486020" w:rsidRDefault="00486020" w:rsidP="003871D4">
      <w:pPr>
        <w:jc w:val="center"/>
        <w:rPr>
          <w:b/>
          <w:sz w:val="32"/>
          <w:szCs w:val="32"/>
        </w:rPr>
      </w:pPr>
    </w:p>
    <w:p w14:paraId="094C6CED" w14:textId="77777777" w:rsidR="00486020" w:rsidRDefault="00486020" w:rsidP="003871D4">
      <w:pPr>
        <w:jc w:val="center"/>
        <w:rPr>
          <w:b/>
          <w:sz w:val="32"/>
          <w:szCs w:val="32"/>
        </w:rPr>
      </w:pPr>
    </w:p>
    <w:p w14:paraId="53FB822F" w14:textId="77777777" w:rsidR="00486020" w:rsidRDefault="00486020" w:rsidP="003871D4">
      <w:pPr>
        <w:jc w:val="center"/>
        <w:rPr>
          <w:b/>
          <w:sz w:val="32"/>
          <w:szCs w:val="32"/>
        </w:rPr>
      </w:pPr>
    </w:p>
    <w:p w14:paraId="72BE26DA" w14:textId="77777777" w:rsidR="00486020" w:rsidRDefault="00486020" w:rsidP="003871D4">
      <w:pPr>
        <w:jc w:val="center"/>
        <w:rPr>
          <w:b/>
          <w:sz w:val="32"/>
          <w:szCs w:val="32"/>
        </w:rPr>
      </w:pPr>
    </w:p>
    <w:p w14:paraId="03E57AFA" w14:textId="77777777" w:rsidR="00486020" w:rsidRDefault="00486020" w:rsidP="003871D4">
      <w:pPr>
        <w:jc w:val="center"/>
        <w:rPr>
          <w:b/>
          <w:sz w:val="32"/>
          <w:szCs w:val="32"/>
        </w:rPr>
      </w:pPr>
    </w:p>
    <w:p w14:paraId="15AB6D03" w14:textId="77777777" w:rsidR="00486020" w:rsidRDefault="00486020" w:rsidP="003871D4">
      <w:pPr>
        <w:jc w:val="center"/>
        <w:rPr>
          <w:b/>
          <w:sz w:val="32"/>
          <w:szCs w:val="32"/>
        </w:rPr>
      </w:pPr>
    </w:p>
    <w:p w14:paraId="6C81DBA9" w14:textId="77777777" w:rsidR="00486020" w:rsidRDefault="00486020" w:rsidP="003871D4">
      <w:pPr>
        <w:jc w:val="center"/>
        <w:rPr>
          <w:b/>
          <w:sz w:val="32"/>
          <w:szCs w:val="32"/>
        </w:rPr>
      </w:pPr>
    </w:p>
    <w:p w14:paraId="4CD4DEDA" w14:textId="77777777" w:rsidR="00486020" w:rsidRDefault="00486020" w:rsidP="003871D4">
      <w:pPr>
        <w:jc w:val="center"/>
        <w:rPr>
          <w:b/>
          <w:sz w:val="32"/>
          <w:szCs w:val="32"/>
        </w:rPr>
      </w:pPr>
    </w:p>
    <w:p w14:paraId="1D761FCC" w14:textId="77777777" w:rsidR="00486020" w:rsidRDefault="00486020" w:rsidP="003871D4">
      <w:pPr>
        <w:jc w:val="center"/>
        <w:rPr>
          <w:b/>
          <w:sz w:val="32"/>
          <w:szCs w:val="32"/>
        </w:rPr>
      </w:pPr>
    </w:p>
    <w:p w14:paraId="57AE9D57" w14:textId="77777777" w:rsidR="00486020" w:rsidRDefault="00486020" w:rsidP="003871D4">
      <w:pPr>
        <w:jc w:val="center"/>
        <w:rPr>
          <w:b/>
          <w:sz w:val="32"/>
          <w:szCs w:val="32"/>
        </w:rPr>
      </w:pPr>
    </w:p>
    <w:p w14:paraId="60D6F057" w14:textId="77777777" w:rsidR="00486020" w:rsidRDefault="00486020" w:rsidP="003871D4">
      <w:pPr>
        <w:jc w:val="center"/>
        <w:rPr>
          <w:b/>
          <w:sz w:val="32"/>
          <w:szCs w:val="32"/>
        </w:rPr>
      </w:pPr>
    </w:p>
    <w:p w14:paraId="30CF1C5D" w14:textId="77777777" w:rsidR="00486020" w:rsidRDefault="00486020" w:rsidP="003871D4">
      <w:pPr>
        <w:jc w:val="center"/>
        <w:rPr>
          <w:b/>
          <w:sz w:val="32"/>
          <w:szCs w:val="32"/>
        </w:rPr>
      </w:pPr>
    </w:p>
    <w:p w14:paraId="147FDEB3" w14:textId="77777777" w:rsidR="00486020" w:rsidRDefault="00486020" w:rsidP="003871D4">
      <w:pPr>
        <w:jc w:val="center"/>
        <w:rPr>
          <w:b/>
          <w:sz w:val="32"/>
          <w:szCs w:val="32"/>
        </w:rPr>
      </w:pPr>
    </w:p>
    <w:p w14:paraId="431D6135" w14:textId="77777777" w:rsidR="00486020" w:rsidRDefault="00486020" w:rsidP="003871D4">
      <w:pPr>
        <w:jc w:val="center"/>
        <w:rPr>
          <w:b/>
          <w:sz w:val="32"/>
          <w:szCs w:val="32"/>
        </w:rPr>
      </w:pPr>
    </w:p>
    <w:p w14:paraId="509428A6" w14:textId="77777777" w:rsidR="00D7306D" w:rsidRPr="000E44ED" w:rsidRDefault="00D7306D" w:rsidP="003871D4">
      <w:pPr>
        <w:jc w:val="center"/>
        <w:rPr>
          <w:b/>
          <w:sz w:val="32"/>
          <w:szCs w:val="32"/>
        </w:rPr>
      </w:pPr>
    </w:p>
    <w:p w14:paraId="26613CF0" w14:textId="77777777" w:rsidR="009C335B" w:rsidRPr="00B34636" w:rsidRDefault="009C335B" w:rsidP="009C335B">
      <w:pPr>
        <w:pStyle w:val="BodyText"/>
        <w:ind w:firstLine="0"/>
        <w:jc w:val="right"/>
        <w:rPr>
          <w:u w:val="single"/>
        </w:rPr>
      </w:pPr>
      <w:r w:rsidRPr="00B34636">
        <w:rPr>
          <w:u w:val="single"/>
        </w:rPr>
        <w:t>Төсөл</w:t>
      </w:r>
    </w:p>
    <w:p w14:paraId="69350EF0" w14:textId="77777777" w:rsidR="009C335B" w:rsidRDefault="009C335B" w:rsidP="003871D4">
      <w:pPr>
        <w:jc w:val="center"/>
        <w:rPr>
          <w:b/>
        </w:rPr>
      </w:pPr>
    </w:p>
    <w:p w14:paraId="7391406B" w14:textId="77777777" w:rsidR="009C335B" w:rsidRDefault="009C335B" w:rsidP="00D7306D">
      <w:pPr>
        <w:rPr>
          <w:b/>
        </w:rPr>
      </w:pPr>
    </w:p>
    <w:p w14:paraId="248A09A0" w14:textId="77777777" w:rsidR="003871D4" w:rsidRPr="002854EE" w:rsidRDefault="003871D4" w:rsidP="003871D4">
      <w:pPr>
        <w:jc w:val="center"/>
        <w:rPr>
          <w:b/>
        </w:rPr>
      </w:pPr>
      <w:r w:rsidRPr="002854EE">
        <w:rPr>
          <w:b/>
        </w:rPr>
        <w:t>МОНГОЛ УЛСЫН ХУУЛЬ</w:t>
      </w:r>
    </w:p>
    <w:p w14:paraId="5EA0082E" w14:textId="77777777" w:rsidR="003871D4" w:rsidRPr="001A6F80" w:rsidRDefault="003871D4" w:rsidP="003871D4"/>
    <w:p w14:paraId="3C66AA5F" w14:textId="77777777" w:rsidR="003871D4" w:rsidRPr="001A6F80" w:rsidRDefault="003871D4" w:rsidP="003871D4"/>
    <w:p w14:paraId="49A2DA4C" w14:textId="77777777" w:rsidR="003871D4" w:rsidRDefault="003871D4" w:rsidP="003871D4">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079D8302" w14:textId="1639D8B1" w:rsidR="003871D4" w:rsidRPr="001A6F80" w:rsidRDefault="003871D4" w:rsidP="003871D4">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w:t>
      </w:r>
      <w:r w:rsidR="00D74FA4">
        <w:t xml:space="preserve"> </w:t>
      </w:r>
      <w:r>
        <w:t>хот</w:t>
      </w:r>
    </w:p>
    <w:p w14:paraId="40B79EB2" w14:textId="77777777" w:rsidR="003871D4" w:rsidRPr="001A6F80" w:rsidRDefault="003871D4" w:rsidP="003871D4"/>
    <w:p w14:paraId="17E905C5" w14:textId="77777777" w:rsidR="003871D4" w:rsidRPr="001A6F80" w:rsidRDefault="003871D4" w:rsidP="003871D4"/>
    <w:p w14:paraId="618F23E4" w14:textId="77777777" w:rsidR="003871D4" w:rsidRDefault="003871D4" w:rsidP="003871D4">
      <w:pPr>
        <w:jc w:val="center"/>
        <w:rPr>
          <w:b/>
        </w:rPr>
      </w:pPr>
      <w:r>
        <w:rPr>
          <w:b/>
        </w:rPr>
        <w:t xml:space="preserve">НОТАРИАТЫН ТУХАЙ </w:t>
      </w:r>
      <w:r w:rsidRPr="001A6F80">
        <w:rPr>
          <w:b/>
        </w:rPr>
        <w:t xml:space="preserve">ХУУЛЬД </w:t>
      </w:r>
    </w:p>
    <w:p w14:paraId="4B60CD0D" w14:textId="77777777" w:rsidR="003871D4" w:rsidRPr="001A6F80" w:rsidRDefault="003871D4" w:rsidP="003871D4">
      <w:pPr>
        <w:jc w:val="center"/>
        <w:rPr>
          <w:b/>
        </w:rPr>
      </w:pPr>
      <w:r w:rsidRPr="001A6F80">
        <w:rPr>
          <w:b/>
        </w:rPr>
        <w:t>ӨӨРЧЛӨЛТ ОРУУЛАХ ТУХАЙ</w:t>
      </w:r>
    </w:p>
    <w:p w14:paraId="5BA742CA" w14:textId="77777777" w:rsidR="003871D4" w:rsidRPr="001A6F80" w:rsidRDefault="003871D4" w:rsidP="003871D4"/>
    <w:p w14:paraId="3ABA1BC5" w14:textId="77777777" w:rsidR="003871D4" w:rsidRPr="001A6F80" w:rsidRDefault="003871D4" w:rsidP="003871D4"/>
    <w:p w14:paraId="10C82CFC" w14:textId="75553B09" w:rsidR="003871D4" w:rsidRDefault="003871D4" w:rsidP="003871D4">
      <w:pPr>
        <w:ind w:firstLine="720"/>
        <w:jc w:val="both"/>
      </w:pPr>
      <w:r w:rsidRPr="001A6F80">
        <w:rPr>
          <w:b/>
        </w:rPr>
        <w:t>1 дүгээр зүйл.</w:t>
      </w:r>
      <w:r>
        <w:t>Нотариатын тухай хуулийн 13 дугаар зүйлийн 13.1.5 14 дүгээр зүйлийн 14.1, 16 дугаар зүйлийн 16.1 дахь хэсгийг тус тус хүчингүй болсонд тооцсугай.</w:t>
      </w:r>
    </w:p>
    <w:p w14:paraId="6A727FE8" w14:textId="77777777" w:rsidR="003871D4" w:rsidRDefault="003871D4" w:rsidP="003871D4"/>
    <w:p w14:paraId="45A1E89C" w14:textId="057BB180" w:rsidR="003871D4" w:rsidRDefault="003871D4" w:rsidP="003871D4">
      <w:pPr>
        <w:ind w:firstLine="720"/>
        <w:jc w:val="both"/>
      </w:pPr>
      <w:r w:rsidRPr="003D1159">
        <w:rPr>
          <w:b/>
        </w:rPr>
        <w:t>2 дугаар зүйл.</w:t>
      </w:r>
      <w:r>
        <w:t>Нотариатын тухай хуулийн дөрөвдүгээр бүлгийн гарчгийн “эрхлэх тусгай зөвшөөрөл” гэснийг, 16 дугаар зүйлийн гарчгийн “тусгай зөвшөөрөл олгох” гэснийг тус тус хассугай.</w:t>
      </w:r>
    </w:p>
    <w:p w14:paraId="6F656FC7" w14:textId="77777777" w:rsidR="003871D4" w:rsidRDefault="003871D4" w:rsidP="003871D4"/>
    <w:p w14:paraId="40026439" w14:textId="252487D5" w:rsidR="000E44ED" w:rsidRPr="00140F44" w:rsidRDefault="003871D4" w:rsidP="000E44ED">
      <w:pPr>
        <w:ind w:firstLine="720"/>
        <w:jc w:val="both"/>
        <w:rPr>
          <w:rFonts w:cs="Arial"/>
        </w:rPr>
      </w:pPr>
      <w:r w:rsidRPr="001A6F80">
        <w:rPr>
          <w:b/>
        </w:rPr>
        <w:t>3 дугаар зүйл</w:t>
      </w:r>
      <w:r w:rsidR="000E44ED">
        <w:t>.</w:t>
      </w:r>
      <w:r w:rsidR="000E44ED" w:rsidRPr="00140F44">
        <w:rPr>
          <w:rFonts w:cs="Times New Roman"/>
          <w:lang w:val="mn-MN"/>
        </w:rPr>
        <w:t xml:space="preserve">Энэ хуулийг </w:t>
      </w:r>
      <w:r w:rsidR="000E44ED">
        <w:rPr>
          <w:rFonts w:cs="Times New Roman"/>
          <w:lang w:val="mn-MN"/>
        </w:rPr>
        <w:t>Зөвшөөрлийн тухай</w:t>
      </w:r>
      <w:r w:rsidR="000E44ED" w:rsidRPr="00140F44">
        <w:rPr>
          <w:rFonts w:cs="Times New Roman"/>
          <w:lang w:val="mn-MN"/>
        </w:rPr>
        <w:t xml:space="preserve"> хууль хүчин төгөлдөр болсон өдрөөс эхлэн дагаж мөрдөнө.   </w:t>
      </w:r>
    </w:p>
    <w:p w14:paraId="36CBAAC3" w14:textId="77777777" w:rsidR="000E44ED" w:rsidRPr="00140F44" w:rsidRDefault="000E44ED" w:rsidP="000E44ED">
      <w:pPr>
        <w:jc w:val="both"/>
        <w:rPr>
          <w:rFonts w:cs="Arial"/>
        </w:rPr>
      </w:pPr>
    </w:p>
    <w:p w14:paraId="3E62BC54" w14:textId="77777777" w:rsidR="000E44ED" w:rsidRPr="00140F44" w:rsidRDefault="000E44ED" w:rsidP="000E44ED">
      <w:pPr>
        <w:jc w:val="both"/>
        <w:rPr>
          <w:rFonts w:cs="Arial"/>
        </w:rPr>
      </w:pPr>
    </w:p>
    <w:p w14:paraId="6CDFB2E9" w14:textId="77777777" w:rsidR="000E44ED" w:rsidRPr="00140F44" w:rsidRDefault="000E44ED" w:rsidP="000E44ED">
      <w:pPr>
        <w:jc w:val="both"/>
        <w:rPr>
          <w:rFonts w:cs="Arial"/>
        </w:rPr>
      </w:pPr>
    </w:p>
    <w:p w14:paraId="5CDF9106" w14:textId="77777777" w:rsidR="000E44ED" w:rsidRPr="00140F44" w:rsidRDefault="000E44ED" w:rsidP="000E44ED">
      <w:pPr>
        <w:jc w:val="center"/>
        <w:rPr>
          <w:rFonts w:cs="Times New Roman"/>
          <w:lang w:val="mn-MN"/>
        </w:rPr>
      </w:pPr>
      <w:r>
        <w:rPr>
          <w:rFonts w:cs="Times New Roman"/>
          <w:lang w:val="mn-MN"/>
        </w:rPr>
        <w:t>ГАРЫН ҮСЭГ</w:t>
      </w:r>
    </w:p>
    <w:p w14:paraId="2214A618" w14:textId="704C73C6" w:rsidR="003871D4" w:rsidRDefault="003871D4" w:rsidP="000E44ED">
      <w:pPr>
        <w:ind w:firstLine="720"/>
        <w:jc w:val="both"/>
      </w:pPr>
    </w:p>
    <w:p w14:paraId="0D34AD9B" w14:textId="77777777" w:rsidR="003871D4" w:rsidRDefault="003871D4" w:rsidP="003871D4"/>
    <w:p w14:paraId="38F4C057" w14:textId="77777777" w:rsidR="003871D4" w:rsidRDefault="003871D4" w:rsidP="003871D4"/>
    <w:p w14:paraId="2083A9D1" w14:textId="77777777" w:rsidR="003871D4" w:rsidRDefault="003871D4" w:rsidP="003871D4"/>
    <w:p w14:paraId="76167317" w14:textId="77777777" w:rsidR="003871D4" w:rsidRDefault="003871D4" w:rsidP="003871D4"/>
    <w:p w14:paraId="564A3416" w14:textId="77777777" w:rsidR="003871D4" w:rsidRDefault="003871D4" w:rsidP="003871D4"/>
    <w:p w14:paraId="77BD1E35" w14:textId="77777777" w:rsidR="003871D4" w:rsidRDefault="003871D4" w:rsidP="003871D4"/>
    <w:p w14:paraId="2D3CDEE0" w14:textId="77777777" w:rsidR="003871D4" w:rsidRDefault="003871D4" w:rsidP="003871D4"/>
    <w:p w14:paraId="133F0887" w14:textId="77777777" w:rsidR="003871D4" w:rsidRDefault="003871D4" w:rsidP="003871D4"/>
    <w:p w14:paraId="7436CBA7" w14:textId="77777777" w:rsidR="003871D4" w:rsidRDefault="003871D4" w:rsidP="003871D4"/>
    <w:p w14:paraId="752FB0BD" w14:textId="77777777" w:rsidR="003871D4" w:rsidRDefault="003871D4" w:rsidP="003871D4"/>
    <w:p w14:paraId="419C323B" w14:textId="77777777" w:rsidR="003871D4" w:rsidRDefault="003871D4" w:rsidP="003871D4"/>
    <w:p w14:paraId="203FC6BF" w14:textId="77777777" w:rsidR="003871D4" w:rsidRDefault="003871D4" w:rsidP="003871D4"/>
    <w:p w14:paraId="49B84189" w14:textId="77777777" w:rsidR="003871D4" w:rsidRDefault="003871D4" w:rsidP="003871D4"/>
    <w:p w14:paraId="3CB70ECB" w14:textId="77777777" w:rsidR="003871D4" w:rsidRDefault="003871D4" w:rsidP="003871D4"/>
    <w:p w14:paraId="55BF5C69" w14:textId="77777777" w:rsidR="003871D4" w:rsidRDefault="003871D4" w:rsidP="003871D4"/>
    <w:p w14:paraId="2948F9BE" w14:textId="77777777" w:rsidR="003871D4" w:rsidRDefault="003871D4" w:rsidP="003871D4"/>
    <w:p w14:paraId="6FA1C071" w14:textId="77777777" w:rsidR="003871D4" w:rsidRDefault="003871D4" w:rsidP="003871D4"/>
    <w:p w14:paraId="2B60A7C3" w14:textId="77777777" w:rsidR="003871D4" w:rsidRDefault="003871D4" w:rsidP="003871D4"/>
    <w:p w14:paraId="3610AF4B" w14:textId="77777777" w:rsidR="003871D4" w:rsidRDefault="003871D4" w:rsidP="003871D4"/>
    <w:p w14:paraId="61C6C9AB" w14:textId="77777777" w:rsidR="000E44ED" w:rsidRDefault="000E44ED" w:rsidP="003871D4"/>
    <w:p w14:paraId="223399A3" w14:textId="77777777" w:rsidR="000E44ED" w:rsidRDefault="000E44ED" w:rsidP="003871D4"/>
    <w:p w14:paraId="5EE83AF3" w14:textId="77777777" w:rsidR="00D7306D" w:rsidRDefault="00D7306D" w:rsidP="003871D4"/>
    <w:p w14:paraId="3921A6B7" w14:textId="77777777" w:rsidR="003871D4" w:rsidRPr="00B34636" w:rsidRDefault="003871D4" w:rsidP="003871D4">
      <w:pPr>
        <w:pStyle w:val="BodyText"/>
        <w:jc w:val="right"/>
        <w:rPr>
          <w:u w:val="single"/>
        </w:rPr>
      </w:pPr>
      <w:r w:rsidRPr="00B34636">
        <w:rPr>
          <w:u w:val="single"/>
        </w:rPr>
        <w:t>Төсөл</w:t>
      </w:r>
    </w:p>
    <w:p w14:paraId="5B05857B" w14:textId="77777777" w:rsidR="003871D4" w:rsidRPr="001A6F80" w:rsidRDefault="003871D4" w:rsidP="003871D4">
      <w:pPr>
        <w:jc w:val="center"/>
        <w:rPr>
          <w:b/>
        </w:rPr>
      </w:pPr>
    </w:p>
    <w:p w14:paraId="7DDEB910" w14:textId="77777777" w:rsidR="003871D4" w:rsidRPr="002854EE" w:rsidRDefault="003871D4" w:rsidP="003871D4">
      <w:pPr>
        <w:jc w:val="center"/>
        <w:rPr>
          <w:b/>
        </w:rPr>
      </w:pPr>
    </w:p>
    <w:p w14:paraId="646EA4E7" w14:textId="77777777" w:rsidR="003871D4" w:rsidRPr="002854EE" w:rsidRDefault="003871D4" w:rsidP="003871D4">
      <w:pPr>
        <w:jc w:val="center"/>
        <w:rPr>
          <w:b/>
        </w:rPr>
      </w:pPr>
      <w:r w:rsidRPr="002854EE">
        <w:rPr>
          <w:b/>
        </w:rPr>
        <w:t>МОНГОЛ УЛСЫН ХУУЛЬ</w:t>
      </w:r>
    </w:p>
    <w:p w14:paraId="03B92922" w14:textId="77777777" w:rsidR="003871D4" w:rsidRPr="001A6F80" w:rsidRDefault="003871D4" w:rsidP="003871D4"/>
    <w:p w14:paraId="716BB073" w14:textId="77777777" w:rsidR="003871D4" w:rsidRPr="001A6F80" w:rsidRDefault="003871D4" w:rsidP="003871D4"/>
    <w:p w14:paraId="4B5D2755" w14:textId="77777777" w:rsidR="003871D4" w:rsidRDefault="003871D4" w:rsidP="003871D4">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FBAD5F3" w14:textId="3CF3CEAC" w:rsidR="003871D4" w:rsidRPr="001A6F80" w:rsidRDefault="003871D4" w:rsidP="003871D4">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3F072CD2" w14:textId="77777777" w:rsidR="003871D4" w:rsidRPr="001A6F80" w:rsidRDefault="003871D4" w:rsidP="003871D4"/>
    <w:p w14:paraId="114F5AF2" w14:textId="77777777" w:rsidR="003871D4" w:rsidRPr="001A6F80" w:rsidRDefault="003871D4" w:rsidP="003871D4"/>
    <w:p w14:paraId="2C60A38C" w14:textId="77777777" w:rsidR="003871D4" w:rsidRDefault="003871D4" w:rsidP="003871D4">
      <w:pPr>
        <w:jc w:val="center"/>
        <w:rPr>
          <w:b/>
        </w:rPr>
      </w:pPr>
      <w:r>
        <w:rPr>
          <w:b/>
        </w:rPr>
        <w:t xml:space="preserve">БОЛОВСРОЛЫН ТУХАЙ </w:t>
      </w:r>
      <w:r w:rsidRPr="001A6F80">
        <w:rPr>
          <w:b/>
        </w:rPr>
        <w:t xml:space="preserve">ХУУЛЬД </w:t>
      </w:r>
    </w:p>
    <w:p w14:paraId="126EFD17" w14:textId="77777777" w:rsidR="003871D4" w:rsidRPr="001A6F80" w:rsidRDefault="003871D4" w:rsidP="003871D4">
      <w:pPr>
        <w:jc w:val="center"/>
        <w:rPr>
          <w:b/>
        </w:rPr>
      </w:pPr>
      <w:r w:rsidRPr="001A6F80">
        <w:rPr>
          <w:b/>
        </w:rPr>
        <w:t>ӨӨРЧЛӨЛТ ОРУУЛАХ ТУХАЙ</w:t>
      </w:r>
    </w:p>
    <w:p w14:paraId="46F01CEB" w14:textId="77777777" w:rsidR="003871D4" w:rsidRPr="001A6F80" w:rsidRDefault="003871D4" w:rsidP="003871D4"/>
    <w:p w14:paraId="04923ABE" w14:textId="77777777" w:rsidR="003871D4" w:rsidRPr="001A6F80" w:rsidRDefault="003871D4" w:rsidP="003871D4"/>
    <w:p w14:paraId="78E4368E" w14:textId="77777777" w:rsidR="003871D4" w:rsidRDefault="003871D4" w:rsidP="003871D4">
      <w:pPr>
        <w:ind w:firstLine="720"/>
        <w:jc w:val="both"/>
      </w:pPr>
      <w:r w:rsidRPr="001A6F80">
        <w:rPr>
          <w:b/>
        </w:rPr>
        <w:t xml:space="preserve">1 дүгээр зүйл. </w:t>
      </w:r>
      <w:r>
        <w:t>Боловсролын тухай хуулийн 20 дугаар зүйлийн 20.1 дэх хэсгийг хүчингүй болсонд тооцсугай.</w:t>
      </w:r>
    </w:p>
    <w:p w14:paraId="660DD3E1" w14:textId="77777777" w:rsidR="003871D4" w:rsidRDefault="003871D4" w:rsidP="003871D4"/>
    <w:p w14:paraId="3B8646F7" w14:textId="77777777" w:rsidR="003871D4" w:rsidRDefault="003871D4" w:rsidP="003871D4">
      <w:pPr>
        <w:ind w:firstLine="720"/>
        <w:jc w:val="both"/>
      </w:pPr>
      <w:r w:rsidRPr="003D1159">
        <w:rPr>
          <w:b/>
        </w:rPr>
        <w:t>2 дугаар зүйл.</w:t>
      </w:r>
      <w:r>
        <w:t xml:space="preserve"> Боловсролын тухай хуулийн 20 дугаар зүйлийн 20.2 дахь хэсгийн “</w:t>
      </w:r>
      <w:r w:rsidRPr="004C1D12">
        <w:t>ерөнхий боловсролын лаборатори сургууль, түүнчлэн гадаад</w:t>
      </w:r>
      <w:r>
        <w:t>ын хөрөнгө оруулалттай сургууль” гэснийг, 21 дүгээр зүйлийн 21.1 дэх хэсгийн “</w:t>
      </w:r>
      <w:r w:rsidRPr="008E6DEE">
        <w:t>Аж ахуйн үйл ажиллагааны тусгай зөвшөөрлийн тухай</w:t>
      </w:r>
      <w:r w:rsidRPr="008E6DEE">
        <w:rPr>
          <w:b/>
          <w:bCs/>
        </w:rPr>
        <w:t xml:space="preserve"> </w:t>
      </w:r>
      <w:r w:rsidRPr="008E6DEE">
        <w:t>хуулийн 11 дүгээр зүйлд зааснаас гадна</w:t>
      </w:r>
      <w:r>
        <w:t>” гэснийг, мөн зүйлийн 21.2 болон 21.3 дахь хэсэгт “</w:t>
      </w:r>
      <w:r w:rsidRPr="008E6DEE">
        <w:t>магистр, докторын зэрэг олгох сургалт эрхлэх</w:t>
      </w:r>
      <w:r>
        <w:t>” гэснийг, 21.2 дахь хэсгийн “</w:t>
      </w:r>
      <w:r w:rsidRPr="008E6DEE">
        <w:t>Аж ахуйн үйл ажиллагааны тусгай зөвшөөрлийн тухай хуулийн 11 дүгээр зүйлд заасан баримт бичгээс гадна</w:t>
      </w:r>
      <w:r>
        <w:t>” гэснийг, 24 дүгээр зүйлийн 24.1 дэх хэсгийн “</w:t>
      </w:r>
      <w:r w:rsidRPr="008E6DEE">
        <w:t>Аж ахуйн үйл ажиллагааны тусгай зөвшөөрлийн тухай хуулийн 14.1-д зааснаас гадна</w:t>
      </w:r>
      <w:r>
        <w:t>” гэснийг, 30 дугаар зүйлийн 30.1.6-д, мөн 31 дүгээр зүйлийн 31.1.4-т заасан “</w:t>
      </w:r>
      <w:r w:rsidRPr="008E6DEE">
        <w:t>хууль болон Аж ахуйн үйл ажиллагааны тусгай зөвшөөрлийн тухай</w:t>
      </w:r>
      <w:r>
        <w:t>” гэснийг тус тус хассугай.</w:t>
      </w:r>
    </w:p>
    <w:p w14:paraId="295D3E9C" w14:textId="77777777" w:rsidR="003871D4" w:rsidRDefault="003871D4" w:rsidP="003871D4"/>
    <w:p w14:paraId="6CE5690E" w14:textId="5EE2C6DC" w:rsidR="000E44ED" w:rsidRPr="00140F44" w:rsidRDefault="003871D4" w:rsidP="000E44ED">
      <w:pPr>
        <w:ind w:firstLine="720"/>
        <w:jc w:val="both"/>
        <w:rPr>
          <w:rFonts w:cs="Arial"/>
        </w:rPr>
      </w:pPr>
      <w:r w:rsidRPr="001A6F80">
        <w:rPr>
          <w:b/>
        </w:rPr>
        <w:t>3 дугаар зүйл</w:t>
      </w:r>
      <w:r w:rsidR="000E44ED">
        <w:t>.</w:t>
      </w:r>
      <w:r w:rsidR="000E44ED" w:rsidRPr="00140F44">
        <w:rPr>
          <w:rFonts w:cs="Times New Roman"/>
          <w:lang w:val="mn-MN"/>
        </w:rPr>
        <w:t xml:space="preserve">Энэ хуулийг </w:t>
      </w:r>
      <w:r w:rsidR="000E44ED">
        <w:rPr>
          <w:rFonts w:cs="Times New Roman"/>
          <w:lang w:val="mn-MN"/>
        </w:rPr>
        <w:t>Зөвшөөрлийн тухай</w:t>
      </w:r>
      <w:r w:rsidR="000E44ED" w:rsidRPr="00140F44">
        <w:rPr>
          <w:rFonts w:cs="Times New Roman"/>
          <w:lang w:val="mn-MN"/>
        </w:rPr>
        <w:t xml:space="preserve"> хууль хүчин төгөлдөр болсон өдрөөс эхлэн дагаж мөрдөнө.   </w:t>
      </w:r>
    </w:p>
    <w:p w14:paraId="37FC2796" w14:textId="77777777" w:rsidR="000E44ED" w:rsidRPr="00140F44" w:rsidRDefault="000E44ED" w:rsidP="000E44ED">
      <w:pPr>
        <w:jc w:val="both"/>
        <w:rPr>
          <w:rFonts w:cs="Arial"/>
        </w:rPr>
      </w:pPr>
    </w:p>
    <w:p w14:paraId="5F8775BD" w14:textId="77777777" w:rsidR="000E44ED" w:rsidRPr="00140F44" w:rsidRDefault="000E44ED" w:rsidP="000E44ED">
      <w:pPr>
        <w:jc w:val="both"/>
        <w:rPr>
          <w:rFonts w:cs="Arial"/>
        </w:rPr>
      </w:pPr>
    </w:p>
    <w:p w14:paraId="6ABCC21A" w14:textId="77777777" w:rsidR="000E44ED" w:rsidRPr="00140F44" w:rsidRDefault="000E44ED" w:rsidP="000E44ED">
      <w:pPr>
        <w:jc w:val="both"/>
        <w:rPr>
          <w:rFonts w:cs="Arial"/>
        </w:rPr>
      </w:pPr>
    </w:p>
    <w:p w14:paraId="666F559B" w14:textId="77777777" w:rsidR="000E44ED" w:rsidRPr="00140F44" w:rsidRDefault="000E44ED" w:rsidP="000E44ED">
      <w:pPr>
        <w:jc w:val="center"/>
        <w:rPr>
          <w:rFonts w:cs="Times New Roman"/>
          <w:lang w:val="mn-MN"/>
        </w:rPr>
      </w:pPr>
      <w:r>
        <w:rPr>
          <w:rFonts w:cs="Times New Roman"/>
          <w:lang w:val="mn-MN"/>
        </w:rPr>
        <w:t>ГАРЫН ҮСЭГ</w:t>
      </w:r>
    </w:p>
    <w:p w14:paraId="56DE6677" w14:textId="2A53D37F" w:rsidR="003871D4" w:rsidRDefault="003871D4" w:rsidP="000E44ED">
      <w:pPr>
        <w:ind w:firstLine="720"/>
      </w:pPr>
    </w:p>
    <w:p w14:paraId="2D0DD0B4" w14:textId="77777777" w:rsidR="003871D4" w:rsidRDefault="003871D4" w:rsidP="003871D4"/>
    <w:p w14:paraId="060C4B55" w14:textId="77777777" w:rsidR="003871D4" w:rsidRDefault="003871D4" w:rsidP="003871D4"/>
    <w:p w14:paraId="20B2A95D" w14:textId="77777777" w:rsidR="003871D4" w:rsidRDefault="003871D4" w:rsidP="003871D4"/>
    <w:p w14:paraId="01181215" w14:textId="77777777" w:rsidR="003871D4" w:rsidRDefault="003871D4" w:rsidP="003871D4"/>
    <w:p w14:paraId="137A5313" w14:textId="77777777" w:rsidR="003871D4" w:rsidRDefault="003871D4" w:rsidP="003871D4"/>
    <w:p w14:paraId="56D1B028" w14:textId="77777777" w:rsidR="003871D4" w:rsidRDefault="003871D4" w:rsidP="003871D4"/>
    <w:p w14:paraId="455FD2F9" w14:textId="77777777" w:rsidR="003871D4" w:rsidRDefault="003871D4" w:rsidP="003871D4"/>
    <w:p w14:paraId="082D73ED" w14:textId="77777777" w:rsidR="003871D4" w:rsidRDefault="003871D4" w:rsidP="003871D4"/>
    <w:p w14:paraId="52C4F9ED" w14:textId="77777777" w:rsidR="003871D4" w:rsidRDefault="003871D4" w:rsidP="003871D4"/>
    <w:p w14:paraId="69B4E717" w14:textId="77777777" w:rsidR="003871D4" w:rsidRDefault="003871D4" w:rsidP="003871D4"/>
    <w:p w14:paraId="5C125012" w14:textId="77777777" w:rsidR="003871D4" w:rsidRDefault="003871D4" w:rsidP="003871D4"/>
    <w:p w14:paraId="45969FE6" w14:textId="77777777" w:rsidR="003871D4" w:rsidRDefault="003871D4" w:rsidP="003871D4"/>
    <w:p w14:paraId="3E8120D5" w14:textId="77777777" w:rsidR="003871D4" w:rsidRDefault="003871D4" w:rsidP="003871D4"/>
    <w:p w14:paraId="0E2A6388" w14:textId="77777777" w:rsidR="00D7306D" w:rsidRDefault="00D7306D" w:rsidP="003871D4"/>
    <w:p w14:paraId="65DF6EE5" w14:textId="77777777" w:rsidR="000E44ED" w:rsidRDefault="000E44ED" w:rsidP="003871D4"/>
    <w:p w14:paraId="7AD562E4" w14:textId="77777777" w:rsidR="003871D4" w:rsidRPr="00B34636" w:rsidRDefault="003871D4" w:rsidP="003871D4">
      <w:pPr>
        <w:pStyle w:val="BodyText"/>
        <w:ind w:firstLine="0"/>
        <w:jc w:val="right"/>
        <w:rPr>
          <w:u w:val="single"/>
        </w:rPr>
      </w:pPr>
      <w:r w:rsidRPr="00B34636">
        <w:rPr>
          <w:u w:val="single"/>
        </w:rPr>
        <w:t>Төсөл</w:t>
      </w:r>
    </w:p>
    <w:p w14:paraId="673FCB06" w14:textId="77777777" w:rsidR="003871D4" w:rsidRPr="002854EE" w:rsidRDefault="003871D4" w:rsidP="003871D4">
      <w:pPr>
        <w:jc w:val="center"/>
        <w:rPr>
          <w:b/>
        </w:rPr>
      </w:pPr>
    </w:p>
    <w:p w14:paraId="155C8B4F" w14:textId="77777777" w:rsidR="003871D4" w:rsidRPr="002854EE" w:rsidRDefault="003871D4" w:rsidP="003871D4">
      <w:pPr>
        <w:jc w:val="center"/>
        <w:rPr>
          <w:b/>
        </w:rPr>
      </w:pPr>
    </w:p>
    <w:p w14:paraId="1A591F48" w14:textId="77777777" w:rsidR="003871D4" w:rsidRPr="002854EE" w:rsidRDefault="003871D4" w:rsidP="003871D4">
      <w:pPr>
        <w:jc w:val="center"/>
        <w:rPr>
          <w:b/>
        </w:rPr>
      </w:pPr>
      <w:r w:rsidRPr="002854EE">
        <w:rPr>
          <w:b/>
        </w:rPr>
        <w:t>МОНГОЛ УЛСЫН ХУУЛЬ</w:t>
      </w:r>
    </w:p>
    <w:p w14:paraId="6811CEDE" w14:textId="77777777" w:rsidR="003871D4" w:rsidRPr="001A6F80" w:rsidRDefault="003871D4" w:rsidP="003871D4"/>
    <w:p w14:paraId="0E39FFF4" w14:textId="77777777" w:rsidR="003871D4" w:rsidRPr="001A6F80" w:rsidRDefault="003871D4" w:rsidP="003871D4"/>
    <w:p w14:paraId="621CFD4B" w14:textId="6F78E09B" w:rsidR="003871D4" w:rsidRDefault="003871D4" w:rsidP="003871D4">
      <w:r w:rsidRPr="001A6F80">
        <w:t xml:space="preserve">2014 оны ... дугаар </w:t>
      </w:r>
      <w:r w:rsidRPr="001A6F80">
        <w:tab/>
      </w:r>
      <w:r w:rsidRPr="001A6F80">
        <w:tab/>
        <w:t xml:space="preserve"> </w:t>
      </w:r>
      <w:r w:rsidRPr="001A6F80">
        <w:tab/>
      </w:r>
      <w:r w:rsidRPr="001A6F80">
        <w:tab/>
        <w:t xml:space="preserve">              </w:t>
      </w:r>
      <w:r w:rsidR="0031143C">
        <w:tab/>
        <w:t xml:space="preserve">                    </w:t>
      </w:r>
      <w:r w:rsidRPr="001A6F80">
        <w:t>Улаанбаатар</w:t>
      </w:r>
    </w:p>
    <w:p w14:paraId="0D2E154B" w14:textId="443ACA5A" w:rsidR="003871D4" w:rsidRPr="001A6F80" w:rsidRDefault="003871D4" w:rsidP="003871D4">
      <w:r w:rsidRPr="001A6F80">
        <w:t xml:space="preserve">сарын ...-ны өдөр  </w:t>
      </w:r>
      <w:r w:rsidRPr="001A6F80">
        <w:tab/>
      </w:r>
      <w:r w:rsidRPr="001A6F80">
        <w:tab/>
      </w:r>
      <w:r w:rsidRPr="001A6F80">
        <w:tab/>
      </w:r>
      <w:r w:rsidRPr="001A6F80">
        <w:tab/>
      </w:r>
      <w:r w:rsidRPr="001A6F80">
        <w:tab/>
      </w:r>
      <w:r w:rsidRPr="001A6F80">
        <w:tab/>
      </w:r>
      <w:r w:rsidRPr="001A6F80">
        <w:tab/>
      </w:r>
      <w:r w:rsidR="0031143C">
        <w:tab/>
      </w:r>
      <w:r w:rsidR="0031143C">
        <w:tab/>
        <w:t xml:space="preserve">      </w:t>
      </w:r>
      <w:r w:rsidR="00D74FA4">
        <w:t xml:space="preserve"> </w:t>
      </w:r>
      <w:r>
        <w:t>хот</w:t>
      </w:r>
    </w:p>
    <w:p w14:paraId="3BF39911" w14:textId="77777777" w:rsidR="003871D4" w:rsidRPr="001A6F80" w:rsidRDefault="003871D4" w:rsidP="003871D4"/>
    <w:p w14:paraId="0B43EB35" w14:textId="77777777" w:rsidR="003871D4" w:rsidRPr="001A6F80" w:rsidRDefault="003871D4" w:rsidP="003871D4"/>
    <w:p w14:paraId="47A3156A" w14:textId="77777777" w:rsidR="003871D4" w:rsidRPr="001A6F80" w:rsidRDefault="003871D4" w:rsidP="003871D4"/>
    <w:p w14:paraId="56795015" w14:textId="77777777" w:rsidR="003871D4" w:rsidRDefault="003871D4" w:rsidP="003871D4">
      <w:pPr>
        <w:jc w:val="center"/>
        <w:rPr>
          <w:b/>
        </w:rPr>
      </w:pPr>
      <w:r>
        <w:rPr>
          <w:b/>
        </w:rPr>
        <w:t xml:space="preserve">ДЭЭД БОЛОВСРОЛЫН ТУХАЙ </w:t>
      </w:r>
      <w:r w:rsidRPr="001A6F80">
        <w:rPr>
          <w:b/>
        </w:rPr>
        <w:t>ХУУЛ</w:t>
      </w:r>
      <w:r>
        <w:rPr>
          <w:b/>
        </w:rPr>
        <w:t xml:space="preserve">ИЙН </w:t>
      </w:r>
    </w:p>
    <w:p w14:paraId="070227E6" w14:textId="77777777" w:rsidR="003871D4" w:rsidRDefault="003871D4" w:rsidP="003871D4">
      <w:pPr>
        <w:jc w:val="center"/>
        <w:rPr>
          <w:b/>
        </w:rPr>
      </w:pPr>
      <w:r>
        <w:rPr>
          <w:b/>
        </w:rPr>
        <w:t>ЗАРИМ ЗҮЙЛ, ЗААЛТЫГ</w:t>
      </w:r>
      <w:r w:rsidRPr="001A6F80">
        <w:rPr>
          <w:b/>
        </w:rPr>
        <w:t xml:space="preserve"> </w:t>
      </w:r>
      <w:r>
        <w:rPr>
          <w:b/>
        </w:rPr>
        <w:t xml:space="preserve">ХҮЧИНГҮЙ </w:t>
      </w:r>
    </w:p>
    <w:p w14:paraId="78C1561A" w14:textId="77777777" w:rsidR="003871D4" w:rsidRPr="001A6F80" w:rsidRDefault="003871D4" w:rsidP="003871D4">
      <w:pPr>
        <w:jc w:val="center"/>
        <w:rPr>
          <w:b/>
        </w:rPr>
      </w:pPr>
      <w:r>
        <w:rPr>
          <w:b/>
        </w:rPr>
        <w:t>БОЛСОНД ТООЦО</w:t>
      </w:r>
      <w:r w:rsidRPr="001A6F80">
        <w:rPr>
          <w:b/>
        </w:rPr>
        <w:t>Х ТУХАЙ</w:t>
      </w:r>
    </w:p>
    <w:p w14:paraId="2C112273" w14:textId="77777777" w:rsidR="003871D4" w:rsidRPr="001A6F80" w:rsidRDefault="003871D4" w:rsidP="003871D4"/>
    <w:p w14:paraId="28636B1F" w14:textId="77777777" w:rsidR="003871D4" w:rsidRPr="001A6F80" w:rsidRDefault="003871D4" w:rsidP="003871D4"/>
    <w:p w14:paraId="091159D5" w14:textId="3E2B9DDC" w:rsidR="003871D4" w:rsidRDefault="003871D4" w:rsidP="0031143C">
      <w:pPr>
        <w:ind w:firstLine="720"/>
        <w:jc w:val="both"/>
      </w:pPr>
      <w:r w:rsidRPr="001A6F80">
        <w:rPr>
          <w:b/>
        </w:rPr>
        <w:t>1 дүгээр зүйл.</w:t>
      </w:r>
      <w:r>
        <w:t>Дээд боловсролын тухай хуулийн 6 дугаар зүйлийн 6.1 дэх хэсгийг хүчингүй болсонд тооцсугай.</w:t>
      </w:r>
    </w:p>
    <w:p w14:paraId="79B0047C" w14:textId="77777777" w:rsidR="003871D4" w:rsidRDefault="003871D4" w:rsidP="003871D4"/>
    <w:p w14:paraId="6FBF7116" w14:textId="390634FD" w:rsidR="000E44ED" w:rsidRPr="00140F44" w:rsidRDefault="003871D4" w:rsidP="000E44ED">
      <w:pPr>
        <w:ind w:firstLine="720"/>
        <w:jc w:val="both"/>
        <w:rPr>
          <w:rFonts w:cs="Arial"/>
        </w:rPr>
      </w:pPr>
      <w:r w:rsidRPr="003D1159">
        <w:rPr>
          <w:b/>
        </w:rPr>
        <w:t>2 дугаар зүйл.</w:t>
      </w:r>
      <w:r w:rsidR="000E44ED" w:rsidRPr="00140F44">
        <w:rPr>
          <w:rFonts w:cs="Times New Roman"/>
          <w:lang w:val="mn-MN"/>
        </w:rPr>
        <w:t xml:space="preserve">Энэ хуулийг </w:t>
      </w:r>
      <w:r w:rsidR="000E44ED">
        <w:rPr>
          <w:rFonts w:cs="Times New Roman"/>
          <w:lang w:val="mn-MN"/>
        </w:rPr>
        <w:t>Зөвшөөрлийн тухай</w:t>
      </w:r>
      <w:r w:rsidR="000E44ED" w:rsidRPr="00140F44">
        <w:rPr>
          <w:rFonts w:cs="Times New Roman"/>
          <w:lang w:val="mn-MN"/>
        </w:rPr>
        <w:t xml:space="preserve"> хууль хүчин төгөлдөр болсон өдрөөс эхлэн дагаж мөрдөнө.   </w:t>
      </w:r>
    </w:p>
    <w:p w14:paraId="1E6252C1" w14:textId="77777777" w:rsidR="000E44ED" w:rsidRPr="00140F44" w:rsidRDefault="000E44ED" w:rsidP="000E44ED">
      <w:pPr>
        <w:jc w:val="both"/>
        <w:rPr>
          <w:rFonts w:cs="Arial"/>
        </w:rPr>
      </w:pPr>
    </w:p>
    <w:p w14:paraId="3D0D7009" w14:textId="77777777" w:rsidR="000E44ED" w:rsidRPr="00140F44" w:rsidRDefault="000E44ED" w:rsidP="000E44ED">
      <w:pPr>
        <w:jc w:val="both"/>
        <w:rPr>
          <w:rFonts w:cs="Arial"/>
        </w:rPr>
      </w:pPr>
    </w:p>
    <w:p w14:paraId="478FCC68" w14:textId="77777777" w:rsidR="000E44ED" w:rsidRPr="00140F44" w:rsidRDefault="000E44ED" w:rsidP="000E44ED">
      <w:pPr>
        <w:jc w:val="both"/>
        <w:rPr>
          <w:rFonts w:cs="Arial"/>
        </w:rPr>
      </w:pPr>
    </w:p>
    <w:p w14:paraId="72A18207" w14:textId="77777777" w:rsidR="000E44ED" w:rsidRPr="00140F44" w:rsidRDefault="000E44ED" w:rsidP="000E44ED">
      <w:pPr>
        <w:jc w:val="center"/>
        <w:rPr>
          <w:rFonts w:cs="Times New Roman"/>
          <w:lang w:val="mn-MN"/>
        </w:rPr>
      </w:pPr>
      <w:r>
        <w:rPr>
          <w:rFonts w:cs="Times New Roman"/>
          <w:lang w:val="mn-MN"/>
        </w:rPr>
        <w:t>ГАРЫН ҮСЭГ</w:t>
      </w:r>
    </w:p>
    <w:p w14:paraId="405B6F8A" w14:textId="1381A5B9" w:rsidR="003871D4" w:rsidRDefault="003871D4" w:rsidP="000E44ED">
      <w:pPr>
        <w:ind w:firstLine="720"/>
        <w:jc w:val="both"/>
        <w:rPr>
          <w:u w:val="single"/>
        </w:rPr>
      </w:pPr>
    </w:p>
    <w:p w14:paraId="0ED2DD13" w14:textId="77777777" w:rsidR="003871D4" w:rsidRDefault="003871D4" w:rsidP="003871D4">
      <w:pPr>
        <w:pStyle w:val="BodyText"/>
        <w:ind w:firstLine="0"/>
        <w:jc w:val="right"/>
        <w:rPr>
          <w:u w:val="single"/>
        </w:rPr>
      </w:pPr>
    </w:p>
    <w:p w14:paraId="4A77D082" w14:textId="77777777" w:rsidR="003871D4" w:rsidRDefault="003871D4" w:rsidP="003871D4">
      <w:pPr>
        <w:pStyle w:val="BodyText"/>
        <w:ind w:firstLine="0"/>
        <w:jc w:val="right"/>
        <w:rPr>
          <w:u w:val="single"/>
        </w:rPr>
      </w:pPr>
    </w:p>
    <w:p w14:paraId="7186E450" w14:textId="77777777" w:rsidR="003871D4" w:rsidRDefault="003871D4" w:rsidP="003871D4">
      <w:pPr>
        <w:pStyle w:val="BodyText"/>
        <w:ind w:firstLine="0"/>
        <w:jc w:val="right"/>
        <w:rPr>
          <w:u w:val="single"/>
        </w:rPr>
      </w:pPr>
    </w:p>
    <w:p w14:paraId="5EF1D024" w14:textId="77777777" w:rsidR="003871D4" w:rsidRDefault="003871D4" w:rsidP="003871D4">
      <w:pPr>
        <w:pStyle w:val="BodyText"/>
        <w:ind w:firstLine="0"/>
        <w:jc w:val="right"/>
        <w:rPr>
          <w:u w:val="single"/>
        </w:rPr>
      </w:pPr>
    </w:p>
    <w:p w14:paraId="7DCAD150" w14:textId="77777777" w:rsidR="003871D4" w:rsidRDefault="003871D4" w:rsidP="003871D4">
      <w:pPr>
        <w:pStyle w:val="BodyText"/>
        <w:ind w:firstLine="0"/>
        <w:jc w:val="right"/>
        <w:rPr>
          <w:u w:val="single"/>
        </w:rPr>
      </w:pPr>
    </w:p>
    <w:p w14:paraId="68CCDAE7" w14:textId="77777777" w:rsidR="003871D4" w:rsidRDefault="003871D4" w:rsidP="003871D4">
      <w:pPr>
        <w:pStyle w:val="BodyText"/>
        <w:ind w:firstLine="0"/>
        <w:jc w:val="right"/>
        <w:rPr>
          <w:u w:val="single"/>
        </w:rPr>
      </w:pPr>
    </w:p>
    <w:p w14:paraId="15F6BF0A" w14:textId="77777777" w:rsidR="003871D4" w:rsidRDefault="003871D4" w:rsidP="003871D4">
      <w:pPr>
        <w:pStyle w:val="BodyText"/>
        <w:ind w:firstLine="0"/>
        <w:jc w:val="right"/>
        <w:rPr>
          <w:u w:val="single"/>
        </w:rPr>
      </w:pPr>
    </w:p>
    <w:p w14:paraId="360BA46C" w14:textId="77777777" w:rsidR="003871D4" w:rsidRDefault="003871D4" w:rsidP="003871D4">
      <w:pPr>
        <w:pStyle w:val="BodyText"/>
        <w:ind w:firstLine="0"/>
        <w:jc w:val="right"/>
        <w:rPr>
          <w:u w:val="single"/>
        </w:rPr>
      </w:pPr>
    </w:p>
    <w:p w14:paraId="77AF8924" w14:textId="77777777" w:rsidR="003871D4" w:rsidRDefault="003871D4" w:rsidP="003871D4">
      <w:pPr>
        <w:pStyle w:val="BodyText"/>
        <w:ind w:firstLine="0"/>
        <w:jc w:val="right"/>
        <w:rPr>
          <w:u w:val="single"/>
        </w:rPr>
      </w:pPr>
    </w:p>
    <w:p w14:paraId="242D15FA" w14:textId="77777777" w:rsidR="003871D4" w:rsidRDefault="003871D4" w:rsidP="003871D4">
      <w:pPr>
        <w:pStyle w:val="BodyText"/>
        <w:ind w:firstLine="0"/>
        <w:jc w:val="right"/>
        <w:rPr>
          <w:u w:val="single"/>
        </w:rPr>
      </w:pPr>
    </w:p>
    <w:p w14:paraId="70B0E0DF" w14:textId="77777777" w:rsidR="003871D4" w:rsidRDefault="003871D4" w:rsidP="003871D4">
      <w:pPr>
        <w:pStyle w:val="BodyText"/>
        <w:ind w:firstLine="0"/>
        <w:jc w:val="right"/>
        <w:rPr>
          <w:u w:val="single"/>
        </w:rPr>
      </w:pPr>
    </w:p>
    <w:p w14:paraId="4CAFCF09" w14:textId="77777777" w:rsidR="003871D4" w:rsidRDefault="003871D4" w:rsidP="003871D4">
      <w:pPr>
        <w:pStyle w:val="BodyText"/>
        <w:ind w:firstLine="0"/>
        <w:jc w:val="right"/>
        <w:rPr>
          <w:u w:val="single"/>
        </w:rPr>
      </w:pPr>
    </w:p>
    <w:p w14:paraId="0FA66836" w14:textId="77777777" w:rsidR="003871D4" w:rsidRDefault="003871D4" w:rsidP="003871D4">
      <w:pPr>
        <w:pStyle w:val="BodyText"/>
        <w:ind w:firstLine="0"/>
        <w:jc w:val="right"/>
        <w:rPr>
          <w:u w:val="single"/>
        </w:rPr>
      </w:pPr>
    </w:p>
    <w:p w14:paraId="7DF88E38" w14:textId="77777777" w:rsidR="003871D4" w:rsidRDefault="003871D4" w:rsidP="003871D4">
      <w:pPr>
        <w:pStyle w:val="BodyText"/>
        <w:ind w:firstLine="0"/>
        <w:jc w:val="right"/>
        <w:rPr>
          <w:u w:val="single"/>
        </w:rPr>
      </w:pPr>
    </w:p>
    <w:p w14:paraId="4374F9CC" w14:textId="77777777" w:rsidR="003871D4" w:rsidRDefault="003871D4" w:rsidP="003871D4">
      <w:pPr>
        <w:pStyle w:val="BodyText"/>
        <w:ind w:firstLine="0"/>
        <w:rPr>
          <w:u w:val="single"/>
        </w:rPr>
      </w:pPr>
    </w:p>
    <w:p w14:paraId="799FDFE5" w14:textId="77777777" w:rsidR="003871D4" w:rsidRDefault="003871D4" w:rsidP="003871D4">
      <w:pPr>
        <w:pStyle w:val="BodyText"/>
        <w:ind w:firstLine="0"/>
        <w:rPr>
          <w:u w:val="single"/>
        </w:rPr>
      </w:pPr>
    </w:p>
    <w:p w14:paraId="00AE6521" w14:textId="77777777" w:rsidR="000E44ED" w:rsidRDefault="000E44ED" w:rsidP="003871D4">
      <w:pPr>
        <w:pStyle w:val="BodyText"/>
        <w:ind w:firstLine="0"/>
        <w:rPr>
          <w:u w:val="single"/>
        </w:rPr>
      </w:pPr>
    </w:p>
    <w:p w14:paraId="055D5DC3" w14:textId="77777777" w:rsidR="003871D4" w:rsidRPr="00B34636" w:rsidRDefault="003871D4" w:rsidP="003871D4">
      <w:pPr>
        <w:pStyle w:val="BodyText"/>
        <w:ind w:firstLine="0"/>
        <w:jc w:val="right"/>
        <w:rPr>
          <w:u w:val="single"/>
        </w:rPr>
      </w:pPr>
      <w:r w:rsidRPr="00B34636">
        <w:rPr>
          <w:u w:val="single"/>
        </w:rPr>
        <w:t>Төсөл</w:t>
      </w:r>
    </w:p>
    <w:p w14:paraId="69E2C832" w14:textId="77777777" w:rsidR="003871D4" w:rsidRPr="001A6F80" w:rsidRDefault="003871D4" w:rsidP="003871D4">
      <w:pPr>
        <w:jc w:val="center"/>
        <w:rPr>
          <w:b/>
        </w:rPr>
      </w:pPr>
    </w:p>
    <w:p w14:paraId="3C271582" w14:textId="77777777" w:rsidR="003871D4" w:rsidRPr="002854EE" w:rsidRDefault="003871D4" w:rsidP="003871D4">
      <w:pPr>
        <w:jc w:val="center"/>
        <w:rPr>
          <w:b/>
        </w:rPr>
      </w:pPr>
    </w:p>
    <w:p w14:paraId="4270F2EB" w14:textId="77777777" w:rsidR="003871D4" w:rsidRPr="002854EE" w:rsidRDefault="003871D4" w:rsidP="003871D4">
      <w:pPr>
        <w:jc w:val="center"/>
        <w:rPr>
          <w:b/>
        </w:rPr>
      </w:pPr>
      <w:r w:rsidRPr="002854EE">
        <w:rPr>
          <w:b/>
        </w:rPr>
        <w:t>МОНГОЛ УЛСЫН ХУУЛЬ</w:t>
      </w:r>
    </w:p>
    <w:p w14:paraId="02240149" w14:textId="77777777" w:rsidR="003871D4" w:rsidRPr="001A6F80" w:rsidRDefault="003871D4" w:rsidP="003871D4"/>
    <w:p w14:paraId="3A51EDD0" w14:textId="77777777" w:rsidR="003871D4" w:rsidRPr="001A6F80" w:rsidRDefault="003871D4" w:rsidP="003871D4"/>
    <w:p w14:paraId="741D296A" w14:textId="4CD5EE82" w:rsidR="003871D4" w:rsidRDefault="003871D4" w:rsidP="003871D4">
      <w:r w:rsidRPr="001A6F80">
        <w:t xml:space="preserve">2014 оны ... дугаар </w:t>
      </w:r>
      <w:r w:rsidRPr="001A6F80">
        <w:tab/>
      </w:r>
      <w:r w:rsidRPr="001A6F80">
        <w:tab/>
        <w:t xml:space="preserve"> </w:t>
      </w:r>
      <w:r w:rsidRPr="001A6F80">
        <w:tab/>
      </w:r>
      <w:r w:rsidRPr="001A6F80">
        <w:tab/>
        <w:t xml:space="preserve">              </w:t>
      </w:r>
      <w:r w:rsidR="0031143C">
        <w:tab/>
        <w:t xml:space="preserve">                    </w:t>
      </w:r>
      <w:r w:rsidRPr="001A6F80">
        <w:t>Улаанбаатар</w:t>
      </w:r>
    </w:p>
    <w:p w14:paraId="1DCACB16" w14:textId="358F0D5E" w:rsidR="003871D4" w:rsidRPr="001A6F80" w:rsidRDefault="003871D4" w:rsidP="003871D4">
      <w:r w:rsidRPr="001A6F80">
        <w:t xml:space="preserve">сарын ...-ны өдөр  </w:t>
      </w:r>
      <w:r w:rsidRPr="001A6F80">
        <w:tab/>
      </w:r>
      <w:r w:rsidRPr="001A6F80">
        <w:tab/>
      </w:r>
      <w:r w:rsidRPr="001A6F80">
        <w:tab/>
      </w:r>
      <w:r w:rsidRPr="001A6F80">
        <w:tab/>
      </w:r>
      <w:r w:rsidRPr="001A6F80">
        <w:tab/>
      </w:r>
      <w:r w:rsidRPr="001A6F80">
        <w:tab/>
      </w:r>
      <w:r w:rsidRPr="001A6F80">
        <w:tab/>
      </w:r>
      <w:r w:rsidR="0031143C">
        <w:tab/>
      </w:r>
      <w:r w:rsidR="0031143C">
        <w:tab/>
        <w:t xml:space="preserve">     </w:t>
      </w:r>
      <w:r w:rsidR="000E44ED">
        <w:t xml:space="preserve"> </w:t>
      </w:r>
      <w:r>
        <w:t>хот</w:t>
      </w:r>
    </w:p>
    <w:p w14:paraId="07DDBCF9" w14:textId="77777777" w:rsidR="003871D4" w:rsidRPr="001A6F80" w:rsidRDefault="003871D4" w:rsidP="003871D4"/>
    <w:p w14:paraId="60A755DA" w14:textId="77777777" w:rsidR="003871D4" w:rsidRPr="001A6F80" w:rsidRDefault="003871D4" w:rsidP="003871D4"/>
    <w:p w14:paraId="0E956B48" w14:textId="77777777" w:rsidR="003871D4" w:rsidRPr="001A6F80" w:rsidRDefault="003871D4" w:rsidP="003871D4"/>
    <w:p w14:paraId="15416FE4" w14:textId="77777777" w:rsidR="003871D4" w:rsidRDefault="003871D4" w:rsidP="003871D4">
      <w:pPr>
        <w:jc w:val="center"/>
        <w:rPr>
          <w:b/>
        </w:rPr>
      </w:pPr>
      <w:r>
        <w:rPr>
          <w:b/>
        </w:rPr>
        <w:t xml:space="preserve">ЭРҮҮЛ МЭНДИЙН ТУХАЙ </w:t>
      </w:r>
      <w:r w:rsidRPr="001A6F80">
        <w:rPr>
          <w:b/>
        </w:rPr>
        <w:t xml:space="preserve">ХУУЛЬД </w:t>
      </w:r>
    </w:p>
    <w:p w14:paraId="0A6E434A" w14:textId="77777777" w:rsidR="003871D4" w:rsidRPr="001A6F80" w:rsidRDefault="003871D4" w:rsidP="003871D4">
      <w:pPr>
        <w:jc w:val="center"/>
        <w:rPr>
          <w:b/>
        </w:rPr>
      </w:pPr>
      <w:r w:rsidRPr="001A6F80">
        <w:rPr>
          <w:b/>
        </w:rPr>
        <w:t>ӨӨРЧЛӨЛТ ОРУУЛАХ ТУХАЙ</w:t>
      </w:r>
    </w:p>
    <w:p w14:paraId="43182FF8" w14:textId="77777777" w:rsidR="003871D4" w:rsidRPr="001A6F80" w:rsidRDefault="003871D4" w:rsidP="003871D4"/>
    <w:p w14:paraId="11F51EE1" w14:textId="77777777" w:rsidR="003871D4" w:rsidRPr="001A6F80" w:rsidRDefault="003871D4" w:rsidP="003871D4"/>
    <w:p w14:paraId="03AE52CB" w14:textId="4BD3B2DD" w:rsidR="003871D4" w:rsidRDefault="003871D4" w:rsidP="0031143C">
      <w:pPr>
        <w:ind w:firstLine="720"/>
        <w:jc w:val="both"/>
      </w:pPr>
      <w:r w:rsidRPr="001A6F80">
        <w:rPr>
          <w:b/>
        </w:rPr>
        <w:t>1 дүгээр зүйл.</w:t>
      </w:r>
      <w:r>
        <w:t xml:space="preserve">Эрүүл мэндийн тухай хуулийн 41 дүгээр зүйлийн </w:t>
      </w:r>
      <w:r w:rsidRPr="0082105C">
        <w:t>41</w:t>
      </w:r>
      <w:r>
        <w:t>.1 дэх хэсгийг хүчингүй болсонд тооцсугай.</w:t>
      </w:r>
    </w:p>
    <w:p w14:paraId="51AAD9F0" w14:textId="77777777" w:rsidR="003871D4" w:rsidRDefault="003871D4" w:rsidP="003871D4"/>
    <w:p w14:paraId="22779BC3" w14:textId="18A6A34E" w:rsidR="003871D4" w:rsidRDefault="003871D4" w:rsidP="0031143C">
      <w:pPr>
        <w:ind w:firstLine="720"/>
        <w:jc w:val="both"/>
      </w:pPr>
      <w:r w:rsidRPr="003D1159">
        <w:rPr>
          <w:b/>
        </w:rPr>
        <w:t>2 дугаар зүйл.</w:t>
      </w:r>
      <w:r>
        <w:t>Эрүүл мэндийн тухай хуулийн 19 дүгээр зүйлийн 19.3 дахь хэсэгт “</w:t>
      </w:r>
      <w:r w:rsidRPr="0082105C">
        <w:t>Аж ахуйн үйл ажиллагааны тусгай зөвшөөрлийн тухай хуулийн 11.1-д зааснаас гадна</w:t>
      </w:r>
      <w:r>
        <w:t>” гэснийг, мөн зүйлийн 19.9 дэх хэсэгт “</w:t>
      </w:r>
      <w:r w:rsidRPr="0082105C">
        <w:t>Аж ахуйн үйл ажиллагааны тусгай зөвшөөрлийн тухай хуулийн 6.3-т зааснаас гадна</w:t>
      </w:r>
      <w:r>
        <w:t>” гэснийг, 19.10 дахь хэсэгт “</w:t>
      </w:r>
      <w:r w:rsidRPr="0082105C">
        <w:t>Аж ахуйн үйл ажиллагааны тусгай зөвшөөрлийн тухай хуулийн 13 дугаар зүйлд зааснаас гадна</w:t>
      </w:r>
      <w:r>
        <w:t>” гэснийг, 19.11 дэх хэсэгт “</w:t>
      </w:r>
      <w:r w:rsidRPr="0082105C">
        <w:t>Аж ахуйн үйл ажиллагааны тусгай зөвшөөрлийн тухай хуулийн 14 дүгээр зүйлд зааснаас гадна</w:t>
      </w:r>
      <w:r>
        <w:t>” гэснийг тус тус хассугай.</w:t>
      </w:r>
    </w:p>
    <w:p w14:paraId="619F5DEE" w14:textId="77777777" w:rsidR="003871D4" w:rsidRDefault="003871D4" w:rsidP="003871D4"/>
    <w:p w14:paraId="20B0C41A" w14:textId="75844601" w:rsidR="000E44ED" w:rsidRPr="00140F44" w:rsidRDefault="003871D4" w:rsidP="000E44ED">
      <w:pPr>
        <w:ind w:firstLine="720"/>
        <w:jc w:val="both"/>
        <w:rPr>
          <w:rFonts w:cs="Arial"/>
        </w:rPr>
      </w:pPr>
      <w:r w:rsidRPr="001A6F80">
        <w:rPr>
          <w:b/>
        </w:rPr>
        <w:t>3 дугаар зүйл</w:t>
      </w:r>
      <w:r w:rsidR="000E44ED">
        <w:t>.</w:t>
      </w:r>
      <w:r w:rsidR="000E44ED" w:rsidRPr="00140F44">
        <w:rPr>
          <w:rFonts w:cs="Times New Roman"/>
          <w:lang w:val="mn-MN"/>
        </w:rPr>
        <w:t xml:space="preserve">Энэ хуулийг </w:t>
      </w:r>
      <w:r w:rsidR="000E44ED">
        <w:rPr>
          <w:rFonts w:cs="Times New Roman"/>
          <w:lang w:val="mn-MN"/>
        </w:rPr>
        <w:t>Зөвшөөрлийн тухай</w:t>
      </w:r>
      <w:r w:rsidR="000E44ED" w:rsidRPr="00140F44">
        <w:rPr>
          <w:rFonts w:cs="Times New Roman"/>
          <w:lang w:val="mn-MN"/>
        </w:rPr>
        <w:t xml:space="preserve"> хууль хүчин төгөлдөр болсон өдрөөс эхлэн дагаж мөрдөнө.   </w:t>
      </w:r>
    </w:p>
    <w:p w14:paraId="385FEC8B" w14:textId="77777777" w:rsidR="000E44ED" w:rsidRPr="00140F44" w:rsidRDefault="000E44ED" w:rsidP="000E44ED">
      <w:pPr>
        <w:jc w:val="both"/>
        <w:rPr>
          <w:rFonts w:cs="Arial"/>
        </w:rPr>
      </w:pPr>
    </w:p>
    <w:p w14:paraId="530254D4" w14:textId="77777777" w:rsidR="000E44ED" w:rsidRPr="00140F44" w:rsidRDefault="000E44ED" w:rsidP="000E44ED">
      <w:pPr>
        <w:jc w:val="both"/>
        <w:rPr>
          <w:rFonts w:cs="Arial"/>
        </w:rPr>
      </w:pPr>
    </w:p>
    <w:p w14:paraId="1B7D3C08" w14:textId="77777777" w:rsidR="000E44ED" w:rsidRPr="00140F44" w:rsidRDefault="000E44ED" w:rsidP="000E44ED">
      <w:pPr>
        <w:jc w:val="both"/>
        <w:rPr>
          <w:rFonts w:cs="Arial"/>
        </w:rPr>
      </w:pPr>
    </w:p>
    <w:p w14:paraId="2E74D1C7" w14:textId="77777777" w:rsidR="000E44ED" w:rsidRPr="00140F44" w:rsidRDefault="000E44ED" w:rsidP="000E44ED">
      <w:pPr>
        <w:jc w:val="center"/>
        <w:rPr>
          <w:rFonts w:cs="Times New Roman"/>
          <w:lang w:val="mn-MN"/>
        </w:rPr>
      </w:pPr>
      <w:r>
        <w:rPr>
          <w:rFonts w:cs="Times New Roman"/>
          <w:lang w:val="mn-MN"/>
        </w:rPr>
        <w:t>ГАРЫН ҮСЭГ</w:t>
      </w:r>
    </w:p>
    <w:p w14:paraId="17181C87" w14:textId="211AEADC" w:rsidR="003871D4" w:rsidRDefault="003871D4" w:rsidP="000E44ED">
      <w:pPr>
        <w:ind w:firstLine="720"/>
        <w:jc w:val="both"/>
      </w:pPr>
    </w:p>
    <w:p w14:paraId="130B20F7" w14:textId="77777777" w:rsidR="003871D4" w:rsidRDefault="003871D4" w:rsidP="003871D4"/>
    <w:p w14:paraId="2CFC66DE" w14:textId="77777777" w:rsidR="003871D4" w:rsidRDefault="003871D4" w:rsidP="003871D4"/>
    <w:p w14:paraId="6A0322E5" w14:textId="77777777" w:rsidR="003871D4" w:rsidRDefault="003871D4" w:rsidP="003871D4"/>
    <w:p w14:paraId="155E99A3" w14:textId="77777777" w:rsidR="003871D4" w:rsidRDefault="003871D4" w:rsidP="003871D4"/>
    <w:p w14:paraId="6938D203" w14:textId="77777777" w:rsidR="003871D4" w:rsidRDefault="003871D4" w:rsidP="003871D4"/>
    <w:p w14:paraId="43DDA816" w14:textId="77777777" w:rsidR="003871D4" w:rsidRDefault="003871D4" w:rsidP="003871D4"/>
    <w:p w14:paraId="29863C85" w14:textId="77777777" w:rsidR="003871D4" w:rsidRDefault="003871D4" w:rsidP="003871D4"/>
    <w:p w14:paraId="1DCC7CB5" w14:textId="77777777" w:rsidR="003871D4" w:rsidRDefault="003871D4" w:rsidP="003871D4"/>
    <w:p w14:paraId="48D8DCAF" w14:textId="77777777" w:rsidR="003871D4" w:rsidRDefault="003871D4" w:rsidP="003871D4"/>
    <w:p w14:paraId="4296F081" w14:textId="77777777" w:rsidR="003871D4" w:rsidRDefault="003871D4" w:rsidP="003871D4"/>
    <w:p w14:paraId="339550EB" w14:textId="77777777" w:rsidR="003871D4" w:rsidRDefault="003871D4" w:rsidP="003871D4"/>
    <w:p w14:paraId="024E08DD" w14:textId="77777777" w:rsidR="003871D4" w:rsidRDefault="003871D4" w:rsidP="003871D4"/>
    <w:p w14:paraId="06B6B053" w14:textId="77777777" w:rsidR="003871D4" w:rsidRDefault="003871D4" w:rsidP="003871D4"/>
    <w:p w14:paraId="29970FD0" w14:textId="77777777" w:rsidR="003871D4" w:rsidRDefault="003871D4" w:rsidP="003871D4"/>
    <w:p w14:paraId="3101924F" w14:textId="77777777" w:rsidR="0031143C" w:rsidRDefault="0031143C" w:rsidP="003871D4"/>
    <w:p w14:paraId="234656C0" w14:textId="77777777" w:rsidR="003871D4" w:rsidRDefault="003871D4" w:rsidP="003871D4"/>
    <w:p w14:paraId="1E71C68C" w14:textId="77777777" w:rsidR="00D74FA4" w:rsidRDefault="00D74FA4" w:rsidP="003871D4">
      <w:pPr>
        <w:pStyle w:val="BodyText"/>
        <w:ind w:firstLine="0"/>
        <w:jc w:val="right"/>
        <w:rPr>
          <w:u w:val="single"/>
        </w:rPr>
      </w:pPr>
    </w:p>
    <w:p w14:paraId="5C7AD72E" w14:textId="77777777" w:rsidR="003871D4" w:rsidRPr="00B34636" w:rsidRDefault="003871D4" w:rsidP="003871D4">
      <w:pPr>
        <w:pStyle w:val="BodyText"/>
        <w:ind w:firstLine="0"/>
        <w:jc w:val="right"/>
        <w:rPr>
          <w:u w:val="single"/>
        </w:rPr>
      </w:pPr>
      <w:r w:rsidRPr="00B34636">
        <w:rPr>
          <w:u w:val="single"/>
        </w:rPr>
        <w:t>Төсөл</w:t>
      </w:r>
    </w:p>
    <w:p w14:paraId="6F9DF695" w14:textId="77777777" w:rsidR="003871D4" w:rsidRPr="001A6F80" w:rsidRDefault="003871D4" w:rsidP="003871D4">
      <w:pPr>
        <w:jc w:val="center"/>
        <w:rPr>
          <w:b/>
        </w:rPr>
      </w:pPr>
    </w:p>
    <w:p w14:paraId="1A09A5D2" w14:textId="77777777" w:rsidR="003871D4" w:rsidRPr="002854EE" w:rsidRDefault="003871D4" w:rsidP="003871D4">
      <w:pPr>
        <w:jc w:val="center"/>
        <w:rPr>
          <w:b/>
        </w:rPr>
      </w:pPr>
    </w:p>
    <w:p w14:paraId="7F2B2E25" w14:textId="77777777" w:rsidR="003871D4" w:rsidRPr="002854EE" w:rsidRDefault="003871D4" w:rsidP="003871D4">
      <w:pPr>
        <w:jc w:val="center"/>
        <w:rPr>
          <w:b/>
        </w:rPr>
      </w:pPr>
      <w:r w:rsidRPr="002854EE">
        <w:rPr>
          <w:b/>
        </w:rPr>
        <w:t>МОНГОЛ УЛСЫН ХУУЛЬ</w:t>
      </w:r>
    </w:p>
    <w:p w14:paraId="36963EDF" w14:textId="77777777" w:rsidR="003871D4" w:rsidRPr="001A6F80" w:rsidRDefault="003871D4" w:rsidP="003871D4"/>
    <w:p w14:paraId="3CF6CD8C" w14:textId="77777777" w:rsidR="003871D4" w:rsidRPr="001A6F80" w:rsidRDefault="003871D4" w:rsidP="003871D4"/>
    <w:p w14:paraId="63385A36" w14:textId="2E505108" w:rsidR="003871D4" w:rsidRDefault="003871D4" w:rsidP="003871D4">
      <w:r w:rsidRPr="001A6F80">
        <w:t xml:space="preserve">2014 оны ... дугаар </w:t>
      </w:r>
      <w:r w:rsidRPr="001A6F80">
        <w:tab/>
      </w:r>
      <w:r w:rsidRPr="001A6F80">
        <w:tab/>
        <w:t xml:space="preserve"> </w:t>
      </w:r>
      <w:r w:rsidRPr="001A6F80">
        <w:tab/>
      </w:r>
      <w:r w:rsidRPr="001A6F80">
        <w:tab/>
        <w:t xml:space="preserve">              </w:t>
      </w:r>
      <w:r w:rsidR="0031143C">
        <w:tab/>
        <w:t xml:space="preserve">                    </w:t>
      </w:r>
      <w:r w:rsidRPr="001A6F80">
        <w:t>Улаанбаатар</w:t>
      </w:r>
    </w:p>
    <w:p w14:paraId="03E9A81B" w14:textId="38D59034" w:rsidR="003871D4" w:rsidRPr="001A6F80" w:rsidRDefault="003871D4" w:rsidP="003871D4">
      <w:r w:rsidRPr="001A6F80">
        <w:t xml:space="preserve">сарын ...-ны өдөр  </w:t>
      </w:r>
      <w:r w:rsidRPr="001A6F80">
        <w:tab/>
      </w:r>
      <w:r w:rsidRPr="001A6F80">
        <w:tab/>
      </w:r>
      <w:r w:rsidRPr="001A6F80">
        <w:tab/>
      </w:r>
      <w:r w:rsidRPr="001A6F80">
        <w:tab/>
      </w:r>
      <w:r w:rsidRPr="001A6F80">
        <w:tab/>
      </w:r>
      <w:r w:rsidRPr="001A6F80">
        <w:tab/>
      </w:r>
      <w:r w:rsidRPr="001A6F80">
        <w:tab/>
      </w:r>
      <w:r w:rsidR="0031143C">
        <w:tab/>
      </w:r>
      <w:r w:rsidR="0031143C">
        <w:tab/>
        <w:t xml:space="preserve">       </w:t>
      </w:r>
      <w:r>
        <w:t>хот</w:t>
      </w:r>
    </w:p>
    <w:p w14:paraId="35E2C929" w14:textId="77777777" w:rsidR="003871D4" w:rsidRPr="001A6F80" w:rsidRDefault="003871D4" w:rsidP="003871D4"/>
    <w:p w14:paraId="584BE9F5" w14:textId="77777777" w:rsidR="003871D4" w:rsidRPr="001A6F80" w:rsidRDefault="003871D4" w:rsidP="003871D4"/>
    <w:p w14:paraId="735B4174" w14:textId="77777777" w:rsidR="003871D4" w:rsidRPr="001A6F80" w:rsidRDefault="003871D4" w:rsidP="003871D4"/>
    <w:p w14:paraId="0EEAFD19" w14:textId="77777777" w:rsidR="003871D4" w:rsidRDefault="003871D4" w:rsidP="003871D4">
      <w:pPr>
        <w:jc w:val="center"/>
        <w:rPr>
          <w:b/>
        </w:rPr>
      </w:pPr>
      <w:r>
        <w:rPr>
          <w:b/>
        </w:rPr>
        <w:t xml:space="preserve">НИЙГМИЙН ХАЛАМЖИЙН ТУХАЙ </w:t>
      </w:r>
      <w:r w:rsidRPr="001A6F80">
        <w:rPr>
          <w:b/>
        </w:rPr>
        <w:t xml:space="preserve">ХУУЛЬД </w:t>
      </w:r>
    </w:p>
    <w:p w14:paraId="67FC6898" w14:textId="77777777" w:rsidR="003871D4" w:rsidRPr="001A6F80" w:rsidRDefault="003871D4" w:rsidP="003871D4">
      <w:pPr>
        <w:jc w:val="center"/>
        <w:rPr>
          <w:b/>
        </w:rPr>
      </w:pPr>
      <w:r w:rsidRPr="001A6F80">
        <w:rPr>
          <w:b/>
        </w:rPr>
        <w:t>ӨӨРЧЛӨЛТ ОРУУЛАХ ТУХАЙ</w:t>
      </w:r>
    </w:p>
    <w:p w14:paraId="5945781E" w14:textId="77777777" w:rsidR="003871D4" w:rsidRPr="001A6F80" w:rsidRDefault="003871D4" w:rsidP="003871D4"/>
    <w:p w14:paraId="591DFC20" w14:textId="77777777" w:rsidR="003871D4" w:rsidRPr="001A6F80" w:rsidRDefault="003871D4" w:rsidP="003871D4"/>
    <w:p w14:paraId="6E5E40AC" w14:textId="7DF9FA16" w:rsidR="003871D4" w:rsidRDefault="003871D4" w:rsidP="0031143C">
      <w:pPr>
        <w:ind w:firstLine="720"/>
        <w:jc w:val="both"/>
      </w:pPr>
      <w:r w:rsidRPr="001A6F80">
        <w:rPr>
          <w:b/>
        </w:rPr>
        <w:t>1 дүгээр зүйл.</w:t>
      </w:r>
      <w:r>
        <w:t>Нийгмийн халамжийн тухай хуулийн 26 дугаар зүйлийн 26.3 дахь хэсгийн “бүртгэж, гэрчилгээ олгоно” гэснийг “бүртгэнэ” гэж өөрчилсүгэй.</w:t>
      </w:r>
    </w:p>
    <w:p w14:paraId="30E3F9A7" w14:textId="77777777" w:rsidR="003871D4" w:rsidRDefault="003871D4" w:rsidP="003871D4"/>
    <w:p w14:paraId="5E3F9D0A" w14:textId="0C03845F" w:rsidR="000E44ED" w:rsidRPr="00140F44" w:rsidRDefault="003871D4" w:rsidP="000E44ED">
      <w:pPr>
        <w:ind w:firstLine="720"/>
        <w:jc w:val="both"/>
        <w:rPr>
          <w:rFonts w:cs="Arial"/>
        </w:rPr>
      </w:pPr>
      <w:r w:rsidRPr="003D1159">
        <w:rPr>
          <w:b/>
        </w:rPr>
        <w:t>2 дугаар зүйл.</w:t>
      </w:r>
      <w:r w:rsidR="000E44ED" w:rsidRPr="00140F44">
        <w:rPr>
          <w:rFonts w:cs="Times New Roman"/>
          <w:lang w:val="mn-MN"/>
        </w:rPr>
        <w:t xml:space="preserve">Энэ хуулийг </w:t>
      </w:r>
      <w:r w:rsidR="000E44ED">
        <w:rPr>
          <w:rFonts w:cs="Times New Roman"/>
          <w:lang w:val="mn-MN"/>
        </w:rPr>
        <w:t>Зөвшөөрлийн тухай</w:t>
      </w:r>
      <w:r w:rsidR="000E44ED" w:rsidRPr="00140F44">
        <w:rPr>
          <w:rFonts w:cs="Times New Roman"/>
          <w:lang w:val="mn-MN"/>
        </w:rPr>
        <w:t xml:space="preserve"> хууль хүчин төгөлдөр болсон өдрөөс эхлэн дагаж мөрдөнө.   </w:t>
      </w:r>
    </w:p>
    <w:p w14:paraId="49787CD9" w14:textId="77777777" w:rsidR="000E44ED" w:rsidRPr="00140F44" w:rsidRDefault="000E44ED" w:rsidP="000E44ED">
      <w:pPr>
        <w:jc w:val="both"/>
        <w:rPr>
          <w:rFonts w:cs="Arial"/>
        </w:rPr>
      </w:pPr>
    </w:p>
    <w:p w14:paraId="2E5A601C" w14:textId="77777777" w:rsidR="000E44ED" w:rsidRPr="00140F44" w:rsidRDefault="000E44ED" w:rsidP="000E44ED">
      <w:pPr>
        <w:jc w:val="both"/>
        <w:rPr>
          <w:rFonts w:cs="Arial"/>
        </w:rPr>
      </w:pPr>
    </w:p>
    <w:p w14:paraId="5C25CC64" w14:textId="77777777" w:rsidR="000E44ED" w:rsidRPr="00140F44" w:rsidRDefault="000E44ED" w:rsidP="000E44ED">
      <w:pPr>
        <w:jc w:val="both"/>
        <w:rPr>
          <w:rFonts w:cs="Arial"/>
        </w:rPr>
      </w:pPr>
    </w:p>
    <w:p w14:paraId="311EF757" w14:textId="77777777" w:rsidR="000E44ED" w:rsidRPr="00140F44" w:rsidRDefault="000E44ED" w:rsidP="000E44ED">
      <w:pPr>
        <w:jc w:val="center"/>
        <w:rPr>
          <w:rFonts w:cs="Times New Roman"/>
          <w:lang w:val="mn-MN"/>
        </w:rPr>
      </w:pPr>
      <w:r>
        <w:rPr>
          <w:rFonts w:cs="Times New Roman"/>
          <w:lang w:val="mn-MN"/>
        </w:rPr>
        <w:t>ГАРЫН ҮСЭГ</w:t>
      </w:r>
    </w:p>
    <w:p w14:paraId="39252140" w14:textId="0D71B529" w:rsidR="003871D4" w:rsidRDefault="003871D4" w:rsidP="000E44ED">
      <w:pPr>
        <w:ind w:firstLine="720"/>
        <w:jc w:val="both"/>
      </w:pPr>
    </w:p>
    <w:p w14:paraId="60795F1A" w14:textId="77777777" w:rsidR="003871D4" w:rsidRDefault="003871D4" w:rsidP="003871D4"/>
    <w:p w14:paraId="2B4253E5" w14:textId="77777777" w:rsidR="003871D4" w:rsidRDefault="003871D4" w:rsidP="003871D4"/>
    <w:p w14:paraId="2A993DCD" w14:textId="77777777" w:rsidR="003871D4" w:rsidRDefault="003871D4" w:rsidP="003871D4"/>
    <w:p w14:paraId="53E4B17F" w14:textId="77777777" w:rsidR="003871D4" w:rsidRDefault="003871D4" w:rsidP="003871D4"/>
    <w:p w14:paraId="077A2EAE" w14:textId="77777777" w:rsidR="003871D4" w:rsidRDefault="003871D4" w:rsidP="003871D4"/>
    <w:p w14:paraId="755D7F02" w14:textId="77777777" w:rsidR="003871D4" w:rsidRDefault="003871D4" w:rsidP="003871D4"/>
    <w:p w14:paraId="1EDE599A" w14:textId="77777777" w:rsidR="003871D4" w:rsidRDefault="003871D4" w:rsidP="003871D4"/>
    <w:p w14:paraId="532035BF" w14:textId="77777777" w:rsidR="003871D4" w:rsidRDefault="003871D4" w:rsidP="003871D4"/>
    <w:p w14:paraId="15BAC132" w14:textId="77777777" w:rsidR="003871D4" w:rsidRDefault="003871D4" w:rsidP="003871D4"/>
    <w:p w14:paraId="389268B7" w14:textId="77777777" w:rsidR="003871D4" w:rsidRDefault="003871D4" w:rsidP="003871D4"/>
    <w:p w14:paraId="63C80E3E" w14:textId="77777777" w:rsidR="003871D4" w:rsidRDefault="003871D4" w:rsidP="003871D4"/>
    <w:p w14:paraId="0CD75198" w14:textId="77777777" w:rsidR="003871D4" w:rsidRDefault="003871D4" w:rsidP="003871D4"/>
    <w:p w14:paraId="3B61EB5E" w14:textId="77777777" w:rsidR="003871D4" w:rsidRDefault="003871D4" w:rsidP="003871D4"/>
    <w:p w14:paraId="368F4300" w14:textId="77777777" w:rsidR="003871D4" w:rsidRDefault="003871D4" w:rsidP="003871D4"/>
    <w:p w14:paraId="310A2646" w14:textId="77777777" w:rsidR="003871D4" w:rsidRDefault="003871D4" w:rsidP="003871D4"/>
    <w:p w14:paraId="6D6B2C03" w14:textId="77777777" w:rsidR="003871D4" w:rsidRDefault="003871D4" w:rsidP="003871D4"/>
    <w:p w14:paraId="43844E19" w14:textId="77777777" w:rsidR="003871D4" w:rsidRDefault="003871D4" w:rsidP="003871D4"/>
    <w:p w14:paraId="45B4FB36" w14:textId="77777777" w:rsidR="003871D4" w:rsidRDefault="003871D4" w:rsidP="003871D4"/>
    <w:p w14:paraId="4B161032" w14:textId="77777777" w:rsidR="003871D4" w:rsidRDefault="003871D4" w:rsidP="003871D4"/>
    <w:p w14:paraId="2878363E" w14:textId="77777777" w:rsidR="003871D4" w:rsidRDefault="003871D4" w:rsidP="003871D4"/>
    <w:p w14:paraId="26C5A777" w14:textId="77777777" w:rsidR="003871D4" w:rsidRDefault="003871D4" w:rsidP="003871D4"/>
    <w:p w14:paraId="07B649E4" w14:textId="77777777" w:rsidR="003871D4" w:rsidRDefault="003871D4" w:rsidP="003871D4"/>
    <w:p w14:paraId="773D5224" w14:textId="77777777" w:rsidR="003871D4" w:rsidRDefault="003871D4" w:rsidP="003871D4"/>
    <w:p w14:paraId="068536A1" w14:textId="77777777" w:rsidR="003871D4" w:rsidRDefault="003871D4" w:rsidP="003871D4"/>
    <w:p w14:paraId="0DDAB943" w14:textId="77777777" w:rsidR="00D74FA4" w:rsidRDefault="00D74FA4" w:rsidP="003871D4">
      <w:pPr>
        <w:pStyle w:val="BodyText"/>
        <w:ind w:firstLine="0"/>
        <w:jc w:val="right"/>
        <w:rPr>
          <w:u w:val="single"/>
        </w:rPr>
      </w:pPr>
    </w:p>
    <w:p w14:paraId="3F8D623B" w14:textId="77777777" w:rsidR="003871D4" w:rsidRPr="00B34636" w:rsidRDefault="003871D4" w:rsidP="003871D4">
      <w:pPr>
        <w:pStyle w:val="BodyText"/>
        <w:ind w:firstLine="0"/>
        <w:jc w:val="right"/>
        <w:rPr>
          <w:u w:val="single"/>
        </w:rPr>
      </w:pPr>
      <w:r w:rsidRPr="00B34636">
        <w:rPr>
          <w:u w:val="single"/>
        </w:rPr>
        <w:t>Төсөл</w:t>
      </w:r>
    </w:p>
    <w:p w14:paraId="2DFE3D90" w14:textId="77777777" w:rsidR="003871D4" w:rsidRPr="002854EE" w:rsidRDefault="003871D4" w:rsidP="003871D4">
      <w:pPr>
        <w:jc w:val="center"/>
        <w:rPr>
          <w:b/>
        </w:rPr>
      </w:pPr>
    </w:p>
    <w:p w14:paraId="0D8C85C6" w14:textId="77777777" w:rsidR="003871D4" w:rsidRPr="002854EE" w:rsidRDefault="003871D4" w:rsidP="003871D4">
      <w:pPr>
        <w:jc w:val="center"/>
        <w:rPr>
          <w:b/>
        </w:rPr>
      </w:pPr>
    </w:p>
    <w:p w14:paraId="62F4A2D7" w14:textId="77777777" w:rsidR="003871D4" w:rsidRPr="002854EE" w:rsidRDefault="003871D4" w:rsidP="003871D4">
      <w:pPr>
        <w:jc w:val="center"/>
        <w:rPr>
          <w:b/>
        </w:rPr>
      </w:pPr>
      <w:r w:rsidRPr="002854EE">
        <w:rPr>
          <w:b/>
        </w:rPr>
        <w:t>МОНГОЛ УЛСЫН ХУУЛЬ</w:t>
      </w:r>
    </w:p>
    <w:p w14:paraId="5E180EDC" w14:textId="77777777" w:rsidR="003871D4" w:rsidRPr="001A6F80" w:rsidRDefault="003871D4" w:rsidP="003871D4"/>
    <w:p w14:paraId="5BFEF852" w14:textId="77777777" w:rsidR="003871D4" w:rsidRPr="001A6F80" w:rsidRDefault="003871D4" w:rsidP="003871D4"/>
    <w:p w14:paraId="5F8938EE" w14:textId="39FC1E44" w:rsidR="003871D4" w:rsidRDefault="003871D4" w:rsidP="003871D4">
      <w:r w:rsidRPr="001A6F80">
        <w:t xml:space="preserve">2014 оны ... дугаар </w:t>
      </w:r>
      <w:r w:rsidRPr="001A6F80">
        <w:tab/>
      </w:r>
      <w:r w:rsidRPr="001A6F80">
        <w:tab/>
        <w:t xml:space="preserve"> </w:t>
      </w:r>
      <w:r w:rsidRPr="001A6F80">
        <w:tab/>
      </w:r>
      <w:r w:rsidRPr="001A6F80">
        <w:tab/>
        <w:t xml:space="preserve">              </w:t>
      </w:r>
      <w:r w:rsidR="0031143C">
        <w:tab/>
        <w:t xml:space="preserve">                    </w:t>
      </w:r>
      <w:r w:rsidRPr="001A6F80">
        <w:t>Улаанбаатар</w:t>
      </w:r>
    </w:p>
    <w:p w14:paraId="2E59E5D1" w14:textId="2C51DE4C" w:rsidR="003871D4" w:rsidRPr="001A6F80" w:rsidRDefault="003871D4" w:rsidP="003871D4">
      <w:r w:rsidRPr="001A6F80">
        <w:t xml:space="preserve">сарын ...-ны өдөр  </w:t>
      </w:r>
      <w:r w:rsidRPr="001A6F80">
        <w:tab/>
      </w:r>
      <w:r w:rsidRPr="001A6F80">
        <w:tab/>
      </w:r>
      <w:r w:rsidRPr="001A6F80">
        <w:tab/>
      </w:r>
      <w:r w:rsidRPr="001A6F80">
        <w:tab/>
      </w:r>
      <w:r w:rsidRPr="001A6F80">
        <w:tab/>
      </w:r>
      <w:r w:rsidRPr="001A6F80">
        <w:tab/>
      </w:r>
      <w:r w:rsidRPr="001A6F80">
        <w:tab/>
      </w:r>
      <w:r w:rsidR="0031143C">
        <w:tab/>
      </w:r>
      <w:r w:rsidR="0031143C">
        <w:tab/>
        <w:t xml:space="preserve">      </w:t>
      </w:r>
      <w:r w:rsidR="000E44ED">
        <w:t xml:space="preserve"> </w:t>
      </w:r>
      <w:r>
        <w:t>хот</w:t>
      </w:r>
    </w:p>
    <w:p w14:paraId="49D25738" w14:textId="77777777" w:rsidR="003871D4" w:rsidRPr="001A6F80" w:rsidRDefault="003871D4" w:rsidP="003871D4"/>
    <w:p w14:paraId="2568E672" w14:textId="77777777" w:rsidR="003871D4" w:rsidRPr="001A6F80" w:rsidRDefault="003871D4" w:rsidP="003871D4"/>
    <w:p w14:paraId="445D7ADB" w14:textId="77777777" w:rsidR="003871D4" w:rsidRPr="001A6F80" w:rsidRDefault="003871D4" w:rsidP="003871D4"/>
    <w:p w14:paraId="513EFC6C" w14:textId="77777777" w:rsidR="003871D4" w:rsidRDefault="003871D4" w:rsidP="003871D4">
      <w:pPr>
        <w:jc w:val="center"/>
        <w:rPr>
          <w:b/>
        </w:rPr>
      </w:pPr>
      <w:r>
        <w:rPr>
          <w:b/>
        </w:rPr>
        <w:t xml:space="preserve">ТЭСЭРЧ ДЭЛБЭРЭХ БОДИС, ТЭСЭЛГЭЭНИЙ </w:t>
      </w:r>
    </w:p>
    <w:p w14:paraId="7866A568" w14:textId="77777777" w:rsidR="003871D4" w:rsidRDefault="003871D4" w:rsidP="003871D4">
      <w:pPr>
        <w:jc w:val="center"/>
        <w:rPr>
          <w:b/>
        </w:rPr>
      </w:pPr>
      <w:r>
        <w:rPr>
          <w:b/>
        </w:rPr>
        <w:t xml:space="preserve">ХЭРЭГСЛИЙН ЭРГЭЛТЭД ХЯНАЛТ ТАВИХ ТУХАЙ </w:t>
      </w:r>
    </w:p>
    <w:p w14:paraId="14E46F62" w14:textId="77777777" w:rsidR="003871D4" w:rsidRPr="001A6F80" w:rsidRDefault="003871D4" w:rsidP="003871D4">
      <w:pPr>
        <w:jc w:val="center"/>
        <w:rPr>
          <w:b/>
        </w:rPr>
      </w:pPr>
      <w:r w:rsidRPr="001A6F80">
        <w:rPr>
          <w:b/>
        </w:rPr>
        <w:t>ХУУЛ</w:t>
      </w:r>
      <w:r>
        <w:rPr>
          <w:b/>
        </w:rPr>
        <w:t>ЬД ӨӨРЧЛӨЛТ ОРУУЛАХ</w:t>
      </w:r>
      <w:r w:rsidRPr="001A6F80">
        <w:rPr>
          <w:b/>
        </w:rPr>
        <w:t xml:space="preserve"> ТУХАЙ</w:t>
      </w:r>
    </w:p>
    <w:p w14:paraId="1A91CBF5" w14:textId="77777777" w:rsidR="003871D4" w:rsidRPr="001A6F80" w:rsidRDefault="003871D4" w:rsidP="003871D4"/>
    <w:p w14:paraId="664A492C" w14:textId="77777777" w:rsidR="003871D4" w:rsidRPr="001A6F80" w:rsidRDefault="003871D4" w:rsidP="003871D4"/>
    <w:p w14:paraId="4AE60EA6" w14:textId="3263737A" w:rsidR="003871D4" w:rsidRDefault="003871D4" w:rsidP="009C6792">
      <w:pPr>
        <w:ind w:firstLine="720"/>
        <w:jc w:val="both"/>
      </w:pPr>
      <w:r w:rsidRPr="001A6F80">
        <w:rPr>
          <w:b/>
        </w:rPr>
        <w:t>1 дүгээр зүйл.</w:t>
      </w:r>
      <w:r>
        <w:t>Тэсэрч дэлбэрэх бодис, тэсэлгээний хэрэгслийн эргэлтэд хяналт тавих тухай хуулийн 2 дугаар зүйлийн 2.1 дэх хэсгийн “</w:t>
      </w:r>
      <w:r w:rsidRPr="008108EB">
        <w:t>Аж ахуйн үйл ажиллагааны тусгай зөвшөөрлийн тухай хууль</w:t>
      </w:r>
      <w:r>
        <w:t>” гэснийг, 11 дүгээр зүйлийн 11.1, 12 дугаар зүйлийн 12.1, 12.3, 15 дугаар зүйлийн 15.2 дахь хэсгийн “</w:t>
      </w:r>
      <w:r w:rsidRPr="008108EB">
        <w:rPr>
          <w:lang w:val="eu-ES"/>
        </w:rPr>
        <w:t>Аж ахуйн үйл ажиллагааны тусгай зөвшөөрлийн тухай хуулийн 11 дүгээр зүйлд зааснаас гадна</w:t>
      </w:r>
      <w:r>
        <w:t>” гэснийг, 16 дугаар зүйлийн 16.1 дэх хэсгийн “</w:t>
      </w:r>
      <w:r w:rsidRPr="008108EB">
        <w:t>зориулалтаар Аж ахуйн үйл ажиллагааны тусгай зөвшөөрлийн тухай хуулийн 15.10.4-т заасан</w:t>
      </w:r>
      <w:r>
        <w:t>” гэснийг тус тус хассугай.</w:t>
      </w:r>
    </w:p>
    <w:p w14:paraId="2C81D31C" w14:textId="77777777" w:rsidR="003C71B4" w:rsidRDefault="003C71B4" w:rsidP="009C6792">
      <w:pPr>
        <w:ind w:firstLine="720"/>
        <w:jc w:val="both"/>
      </w:pPr>
    </w:p>
    <w:p w14:paraId="0B8C9EDC" w14:textId="4D92CA5F" w:rsidR="003C71B4" w:rsidRDefault="003C71B4" w:rsidP="009C6792">
      <w:pPr>
        <w:ind w:firstLine="720"/>
        <w:jc w:val="both"/>
      </w:pPr>
      <w:r w:rsidRPr="003C71B4">
        <w:rPr>
          <w:b/>
        </w:rPr>
        <w:t>2 дугаар зүйл.</w:t>
      </w:r>
      <w:r w:rsidRPr="003C71B4">
        <w:t>Тэсэрч дэлбэрэх бодис, тэсэлгээний хэрэгслийн эргэлтэд хяналт тавих тухай хуулийн 15 дугаар зүйлийн 3 дахь хэсгийг хүчингүй болсонд тооцсугай.</w:t>
      </w:r>
    </w:p>
    <w:p w14:paraId="76CCE532" w14:textId="77777777" w:rsidR="003871D4" w:rsidRDefault="003871D4" w:rsidP="003871D4"/>
    <w:p w14:paraId="37EE7DB1" w14:textId="74841E4A" w:rsidR="00301CA4" w:rsidRPr="00140F44" w:rsidRDefault="003C71B4" w:rsidP="00301CA4">
      <w:pPr>
        <w:ind w:firstLine="720"/>
        <w:jc w:val="both"/>
        <w:rPr>
          <w:rFonts w:cs="Arial"/>
        </w:rPr>
      </w:pPr>
      <w:r>
        <w:rPr>
          <w:b/>
        </w:rPr>
        <w:t>3</w:t>
      </w:r>
      <w:r w:rsidR="003871D4" w:rsidRPr="001A6F80">
        <w:rPr>
          <w:b/>
        </w:rPr>
        <w:t xml:space="preserve"> дугаар зүйл</w:t>
      </w:r>
      <w:r w:rsidR="000E44ED">
        <w:t>.</w:t>
      </w:r>
      <w:r w:rsidR="00301CA4" w:rsidRPr="00140F44">
        <w:rPr>
          <w:rFonts w:cs="Times New Roman"/>
          <w:lang w:val="mn-MN"/>
        </w:rPr>
        <w:t xml:space="preserve">Энэ хуулийг </w:t>
      </w:r>
      <w:r w:rsidR="00301CA4">
        <w:rPr>
          <w:rFonts w:cs="Times New Roman"/>
          <w:lang w:val="mn-MN"/>
        </w:rPr>
        <w:t>Зөвшөөрлийн тухай</w:t>
      </w:r>
      <w:r w:rsidR="00301CA4" w:rsidRPr="00140F44">
        <w:rPr>
          <w:rFonts w:cs="Times New Roman"/>
          <w:lang w:val="mn-MN"/>
        </w:rPr>
        <w:t xml:space="preserve"> хууль хүчин төгөлдөр болсон өдрөөс эхлэн дагаж мөрдөнө.   </w:t>
      </w:r>
    </w:p>
    <w:p w14:paraId="5358AE2A" w14:textId="77777777" w:rsidR="00301CA4" w:rsidRPr="00140F44" w:rsidRDefault="00301CA4" w:rsidP="00301CA4">
      <w:pPr>
        <w:jc w:val="both"/>
        <w:rPr>
          <w:rFonts w:cs="Arial"/>
        </w:rPr>
      </w:pPr>
    </w:p>
    <w:p w14:paraId="0C1E6A50" w14:textId="77777777" w:rsidR="00301CA4" w:rsidRPr="00140F44" w:rsidRDefault="00301CA4" w:rsidP="00301CA4">
      <w:pPr>
        <w:jc w:val="both"/>
        <w:rPr>
          <w:rFonts w:cs="Arial"/>
        </w:rPr>
      </w:pPr>
    </w:p>
    <w:p w14:paraId="05E12581" w14:textId="77777777" w:rsidR="00301CA4" w:rsidRPr="00140F44" w:rsidRDefault="00301CA4" w:rsidP="00301CA4">
      <w:pPr>
        <w:jc w:val="both"/>
        <w:rPr>
          <w:rFonts w:cs="Arial"/>
        </w:rPr>
      </w:pPr>
    </w:p>
    <w:p w14:paraId="2968804F" w14:textId="77777777" w:rsidR="00301CA4" w:rsidRPr="00140F44" w:rsidRDefault="00301CA4" w:rsidP="00301CA4">
      <w:pPr>
        <w:jc w:val="center"/>
        <w:rPr>
          <w:rFonts w:cs="Times New Roman"/>
          <w:lang w:val="mn-MN"/>
        </w:rPr>
      </w:pPr>
      <w:r>
        <w:rPr>
          <w:rFonts w:cs="Times New Roman"/>
          <w:lang w:val="mn-MN"/>
        </w:rPr>
        <w:t>ГАРЫН ҮСЭГ</w:t>
      </w:r>
    </w:p>
    <w:p w14:paraId="0562E131" w14:textId="7DA4D78F" w:rsidR="003871D4" w:rsidRDefault="003871D4" w:rsidP="00301CA4">
      <w:pPr>
        <w:ind w:firstLine="720"/>
        <w:jc w:val="both"/>
      </w:pPr>
    </w:p>
    <w:p w14:paraId="3D65CD13" w14:textId="77777777" w:rsidR="003871D4" w:rsidRDefault="003871D4" w:rsidP="003871D4"/>
    <w:p w14:paraId="05791531" w14:textId="77777777" w:rsidR="003871D4" w:rsidRDefault="003871D4" w:rsidP="003871D4"/>
    <w:p w14:paraId="112EB0A0" w14:textId="77777777" w:rsidR="003871D4" w:rsidRDefault="003871D4" w:rsidP="003871D4"/>
    <w:p w14:paraId="473AA9F7" w14:textId="77777777" w:rsidR="003871D4" w:rsidRDefault="003871D4" w:rsidP="003871D4"/>
    <w:p w14:paraId="30973948" w14:textId="77777777" w:rsidR="003871D4" w:rsidRDefault="003871D4" w:rsidP="003871D4"/>
    <w:p w14:paraId="347D3CC0" w14:textId="77777777" w:rsidR="003871D4" w:rsidRDefault="003871D4" w:rsidP="003871D4"/>
    <w:p w14:paraId="43905111" w14:textId="77777777" w:rsidR="003871D4" w:rsidRDefault="003871D4" w:rsidP="003871D4"/>
    <w:p w14:paraId="1282BF50" w14:textId="77777777" w:rsidR="003871D4" w:rsidRDefault="003871D4" w:rsidP="003871D4"/>
    <w:p w14:paraId="3CF21423" w14:textId="77777777" w:rsidR="003871D4" w:rsidRDefault="003871D4" w:rsidP="003871D4"/>
    <w:p w14:paraId="2DFB65C5" w14:textId="77777777" w:rsidR="003871D4" w:rsidRDefault="003871D4" w:rsidP="003871D4"/>
    <w:p w14:paraId="207C155A" w14:textId="77777777" w:rsidR="003871D4" w:rsidRDefault="003871D4" w:rsidP="003871D4"/>
    <w:p w14:paraId="534BEEEB" w14:textId="77777777" w:rsidR="003871D4" w:rsidRDefault="003871D4" w:rsidP="003871D4"/>
    <w:p w14:paraId="23198351" w14:textId="77777777" w:rsidR="003871D4" w:rsidRDefault="003871D4" w:rsidP="003871D4"/>
    <w:p w14:paraId="24CF7B04" w14:textId="77777777" w:rsidR="003871D4" w:rsidRDefault="003871D4" w:rsidP="003871D4"/>
    <w:p w14:paraId="46AF11F5" w14:textId="77777777" w:rsidR="003871D4" w:rsidRDefault="003871D4" w:rsidP="003871D4"/>
    <w:p w14:paraId="6CC5568C" w14:textId="77777777" w:rsidR="009C6792" w:rsidRDefault="009C6792" w:rsidP="003871D4"/>
    <w:p w14:paraId="6C8063FF" w14:textId="77777777" w:rsidR="000E44ED" w:rsidRDefault="000E44ED" w:rsidP="003871D4"/>
    <w:p w14:paraId="4550C51C" w14:textId="77777777" w:rsidR="003871D4" w:rsidRDefault="003871D4" w:rsidP="003871D4"/>
    <w:p w14:paraId="1B01EEFF" w14:textId="77777777" w:rsidR="00D74FA4" w:rsidRDefault="00D74FA4" w:rsidP="003871D4"/>
    <w:p w14:paraId="46A6AC99" w14:textId="77777777" w:rsidR="003871D4" w:rsidRPr="00B34636" w:rsidRDefault="003871D4" w:rsidP="003871D4">
      <w:pPr>
        <w:pStyle w:val="BodyText"/>
        <w:ind w:firstLine="0"/>
        <w:jc w:val="right"/>
        <w:rPr>
          <w:u w:val="single"/>
        </w:rPr>
      </w:pPr>
      <w:r w:rsidRPr="00B34636">
        <w:rPr>
          <w:u w:val="single"/>
        </w:rPr>
        <w:t>Төсөл</w:t>
      </w:r>
    </w:p>
    <w:p w14:paraId="033832DE" w14:textId="77777777" w:rsidR="003871D4" w:rsidRPr="001A6F80" w:rsidRDefault="003871D4" w:rsidP="003871D4">
      <w:pPr>
        <w:jc w:val="center"/>
        <w:rPr>
          <w:b/>
        </w:rPr>
      </w:pPr>
    </w:p>
    <w:p w14:paraId="1E04147D" w14:textId="77777777" w:rsidR="003871D4" w:rsidRPr="002854EE" w:rsidRDefault="003871D4" w:rsidP="003871D4">
      <w:pPr>
        <w:jc w:val="center"/>
        <w:rPr>
          <w:b/>
        </w:rPr>
      </w:pPr>
    </w:p>
    <w:p w14:paraId="1D92CED7" w14:textId="77777777" w:rsidR="003871D4" w:rsidRPr="002854EE" w:rsidRDefault="003871D4" w:rsidP="003871D4">
      <w:pPr>
        <w:jc w:val="center"/>
        <w:rPr>
          <w:b/>
        </w:rPr>
      </w:pPr>
      <w:r w:rsidRPr="002854EE">
        <w:rPr>
          <w:b/>
        </w:rPr>
        <w:t>МОНГОЛ УЛСЫН ХУУЛЬ</w:t>
      </w:r>
    </w:p>
    <w:p w14:paraId="2415C6E7" w14:textId="77777777" w:rsidR="003871D4" w:rsidRPr="001A6F80" w:rsidRDefault="003871D4" w:rsidP="003871D4"/>
    <w:p w14:paraId="727C599E" w14:textId="77777777" w:rsidR="003871D4" w:rsidRPr="001A6F80" w:rsidRDefault="003871D4" w:rsidP="003871D4"/>
    <w:p w14:paraId="2786EA1A" w14:textId="4500B436" w:rsidR="003871D4" w:rsidRDefault="003871D4" w:rsidP="003871D4">
      <w:r w:rsidRPr="001A6F80">
        <w:t xml:space="preserve">2014 оны ... дугаар </w:t>
      </w:r>
      <w:r w:rsidRPr="001A6F80">
        <w:tab/>
      </w:r>
      <w:r w:rsidRPr="001A6F80">
        <w:tab/>
        <w:t xml:space="preserve"> </w:t>
      </w:r>
      <w:r w:rsidRPr="001A6F80">
        <w:tab/>
      </w:r>
      <w:r w:rsidRPr="001A6F80">
        <w:tab/>
        <w:t xml:space="preserve">              </w:t>
      </w:r>
      <w:r w:rsidR="009C6792">
        <w:tab/>
        <w:t xml:space="preserve">                    </w:t>
      </w:r>
      <w:r w:rsidRPr="001A6F80">
        <w:t>Улаанбаатар</w:t>
      </w:r>
    </w:p>
    <w:p w14:paraId="7DCFA9E7" w14:textId="4188678C" w:rsidR="003871D4" w:rsidRPr="001A6F80" w:rsidRDefault="003871D4" w:rsidP="003871D4">
      <w:r w:rsidRPr="001A6F80">
        <w:t xml:space="preserve">сарын ...-ны өдөр  </w:t>
      </w:r>
      <w:r w:rsidRPr="001A6F80">
        <w:tab/>
      </w:r>
      <w:r w:rsidRPr="001A6F80">
        <w:tab/>
      </w:r>
      <w:r w:rsidRPr="001A6F80">
        <w:tab/>
      </w:r>
      <w:r w:rsidRPr="001A6F80">
        <w:tab/>
      </w:r>
      <w:r w:rsidRPr="001A6F80">
        <w:tab/>
      </w:r>
      <w:r w:rsidRPr="001A6F80">
        <w:tab/>
      </w:r>
      <w:r w:rsidRPr="001A6F80">
        <w:tab/>
      </w:r>
      <w:r w:rsidR="00D74FA4">
        <w:tab/>
      </w:r>
      <w:r w:rsidR="00D74FA4">
        <w:tab/>
        <w:t xml:space="preserve">       </w:t>
      </w:r>
      <w:r>
        <w:t>хот</w:t>
      </w:r>
    </w:p>
    <w:p w14:paraId="22B6078B" w14:textId="77777777" w:rsidR="003871D4" w:rsidRPr="001A6F80" w:rsidRDefault="003871D4" w:rsidP="003871D4"/>
    <w:p w14:paraId="3C4C2674" w14:textId="77777777" w:rsidR="003871D4" w:rsidRPr="001A6F80" w:rsidRDefault="003871D4" w:rsidP="003871D4"/>
    <w:p w14:paraId="506C0A81" w14:textId="77777777" w:rsidR="003871D4" w:rsidRPr="001A6F80" w:rsidRDefault="003871D4" w:rsidP="003871D4"/>
    <w:p w14:paraId="17AC05C7" w14:textId="77777777" w:rsidR="003C71B4" w:rsidRDefault="003871D4" w:rsidP="003C71B4">
      <w:pPr>
        <w:jc w:val="center"/>
        <w:rPr>
          <w:b/>
        </w:rPr>
      </w:pPr>
      <w:r>
        <w:rPr>
          <w:b/>
        </w:rPr>
        <w:t xml:space="preserve">ХӨДӨЛМӨРИЙН ТУХАЙ </w:t>
      </w:r>
      <w:r w:rsidR="003C71B4">
        <w:rPr>
          <w:b/>
        </w:rPr>
        <w:t>ХУУЛЬД</w:t>
      </w:r>
    </w:p>
    <w:p w14:paraId="650CB6EB" w14:textId="1E6883B5" w:rsidR="003871D4" w:rsidRPr="001A6F80" w:rsidRDefault="003C71B4" w:rsidP="003C71B4">
      <w:pPr>
        <w:jc w:val="center"/>
        <w:rPr>
          <w:b/>
        </w:rPr>
      </w:pPr>
      <w:r>
        <w:rPr>
          <w:b/>
        </w:rPr>
        <w:t>ӨӨРЧЛӨЛТ ОРУУЛАХ</w:t>
      </w:r>
      <w:r w:rsidR="003871D4" w:rsidRPr="001A6F80">
        <w:rPr>
          <w:b/>
        </w:rPr>
        <w:t xml:space="preserve"> ТУХАЙ</w:t>
      </w:r>
    </w:p>
    <w:p w14:paraId="33D25533" w14:textId="77777777" w:rsidR="003871D4" w:rsidRPr="001A6F80" w:rsidRDefault="003871D4" w:rsidP="003871D4"/>
    <w:p w14:paraId="271B5AB9" w14:textId="77777777" w:rsidR="003871D4" w:rsidRPr="001A6F80" w:rsidRDefault="003871D4" w:rsidP="003871D4"/>
    <w:p w14:paraId="5F7432D6" w14:textId="41C7D6DA" w:rsidR="003871D4" w:rsidRDefault="003871D4" w:rsidP="009C6792">
      <w:pPr>
        <w:ind w:firstLine="720"/>
        <w:jc w:val="both"/>
      </w:pPr>
      <w:r w:rsidRPr="001A6F80">
        <w:rPr>
          <w:b/>
        </w:rPr>
        <w:t>1 дүгээр зүйл.</w:t>
      </w:r>
      <w:r>
        <w:t>Хөдөлмөрийн тухай хуулийн 109 дүгээр зүйлийн 109.3 дахь хэсгийг хассугай.</w:t>
      </w:r>
    </w:p>
    <w:p w14:paraId="07CF2E76" w14:textId="77777777" w:rsidR="003871D4" w:rsidRDefault="003871D4" w:rsidP="003871D4"/>
    <w:p w14:paraId="6BFFF376" w14:textId="75879052" w:rsidR="000E44ED" w:rsidRPr="00140F44" w:rsidRDefault="003871D4" w:rsidP="000E44ED">
      <w:pPr>
        <w:ind w:firstLine="720"/>
        <w:jc w:val="both"/>
        <w:rPr>
          <w:rFonts w:cs="Arial"/>
        </w:rPr>
      </w:pPr>
      <w:r w:rsidRPr="003D1159">
        <w:rPr>
          <w:b/>
        </w:rPr>
        <w:t>2 дугаар зүйл.</w:t>
      </w:r>
      <w:r w:rsidR="000E44ED" w:rsidRPr="00140F44">
        <w:rPr>
          <w:rFonts w:cs="Times New Roman"/>
          <w:lang w:val="mn-MN"/>
        </w:rPr>
        <w:t xml:space="preserve">Энэ хуулийг </w:t>
      </w:r>
      <w:r w:rsidR="000E44ED">
        <w:rPr>
          <w:rFonts w:cs="Times New Roman"/>
          <w:lang w:val="mn-MN"/>
        </w:rPr>
        <w:t>Зөвшөөрлийн тухай</w:t>
      </w:r>
      <w:r w:rsidR="000E44ED" w:rsidRPr="00140F44">
        <w:rPr>
          <w:rFonts w:cs="Times New Roman"/>
          <w:lang w:val="mn-MN"/>
        </w:rPr>
        <w:t xml:space="preserve"> хууль хүчин төгөлдөр болсон өдрөөс эхлэн дагаж мөрдөнө.   </w:t>
      </w:r>
    </w:p>
    <w:p w14:paraId="552BEAD4" w14:textId="77777777" w:rsidR="000E44ED" w:rsidRPr="00140F44" w:rsidRDefault="000E44ED" w:rsidP="000E44ED">
      <w:pPr>
        <w:jc w:val="both"/>
        <w:rPr>
          <w:rFonts w:cs="Arial"/>
        </w:rPr>
      </w:pPr>
    </w:p>
    <w:p w14:paraId="10DCB5B0" w14:textId="77777777" w:rsidR="000E44ED" w:rsidRPr="00140F44" w:rsidRDefault="000E44ED" w:rsidP="000E44ED">
      <w:pPr>
        <w:jc w:val="both"/>
        <w:rPr>
          <w:rFonts w:cs="Arial"/>
        </w:rPr>
      </w:pPr>
    </w:p>
    <w:p w14:paraId="7E32DF46" w14:textId="77777777" w:rsidR="000E44ED" w:rsidRPr="00140F44" w:rsidRDefault="000E44ED" w:rsidP="000E44ED">
      <w:pPr>
        <w:jc w:val="both"/>
        <w:rPr>
          <w:rFonts w:cs="Arial"/>
        </w:rPr>
      </w:pPr>
    </w:p>
    <w:p w14:paraId="00AC856E" w14:textId="77777777" w:rsidR="000E44ED" w:rsidRPr="00140F44" w:rsidRDefault="000E44ED" w:rsidP="000E44ED">
      <w:pPr>
        <w:jc w:val="center"/>
        <w:rPr>
          <w:rFonts w:cs="Times New Roman"/>
          <w:lang w:val="mn-MN"/>
        </w:rPr>
      </w:pPr>
      <w:r>
        <w:rPr>
          <w:rFonts w:cs="Times New Roman"/>
          <w:lang w:val="mn-MN"/>
        </w:rPr>
        <w:t>ГАРЫН ҮСЭГ</w:t>
      </w:r>
    </w:p>
    <w:p w14:paraId="656A3019" w14:textId="19AF0FDB" w:rsidR="003871D4" w:rsidRDefault="003871D4" w:rsidP="000E44ED">
      <w:pPr>
        <w:ind w:firstLine="720"/>
        <w:jc w:val="both"/>
      </w:pPr>
    </w:p>
    <w:p w14:paraId="35C41403" w14:textId="77777777" w:rsidR="003871D4" w:rsidRDefault="003871D4" w:rsidP="003871D4"/>
    <w:p w14:paraId="3E408444" w14:textId="77777777" w:rsidR="003871D4" w:rsidRDefault="003871D4" w:rsidP="003871D4"/>
    <w:p w14:paraId="4C1F01FD" w14:textId="77777777" w:rsidR="003871D4" w:rsidRDefault="003871D4" w:rsidP="003871D4"/>
    <w:p w14:paraId="5C9C2638" w14:textId="77777777" w:rsidR="003871D4" w:rsidRDefault="003871D4" w:rsidP="003871D4"/>
    <w:p w14:paraId="6D730DFB" w14:textId="77777777" w:rsidR="003871D4" w:rsidRDefault="003871D4" w:rsidP="003871D4"/>
    <w:p w14:paraId="71EC35A4" w14:textId="77777777" w:rsidR="003871D4" w:rsidRDefault="003871D4" w:rsidP="003871D4"/>
    <w:p w14:paraId="0DD2BE4E" w14:textId="77777777" w:rsidR="003871D4" w:rsidRDefault="003871D4" w:rsidP="003871D4"/>
    <w:p w14:paraId="68DB7533" w14:textId="77777777" w:rsidR="003871D4" w:rsidRDefault="003871D4" w:rsidP="003871D4"/>
    <w:p w14:paraId="03B15B55" w14:textId="77777777" w:rsidR="00301CA4" w:rsidRDefault="00301CA4" w:rsidP="003871D4"/>
    <w:p w14:paraId="4609759D" w14:textId="77777777" w:rsidR="00301CA4" w:rsidRDefault="00301CA4" w:rsidP="003871D4"/>
    <w:p w14:paraId="73F1E88A" w14:textId="77777777" w:rsidR="00301CA4" w:rsidRDefault="00301CA4" w:rsidP="003871D4"/>
    <w:p w14:paraId="2272F48A" w14:textId="77777777" w:rsidR="00301CA4" w:rsidRDefault="00301CA4" w:rsidP="003871D4"/>
    <w:p w14:paraId="2F1C1618" w14:textId="77777777" w:rsidR="00301CA4" w:rsidRDefault="00301CA4" w:rsidP="003871D4"/>
    <w:p w14:paraId="638866E4" w14:textId="77777777" w:rsidR="00301CA4" w:rsidRDefault="00301CA4" w:rsidP="003871D4"/>
    <w:p w14:paraId="02E0204F" w14:textId="77777777" w:rsidR="00301CA4" w:rsidRDefault="00301CA4" w:rsidP="003871D4"/>
    <w:p w14:paraId="6B442441" w14:textId="77777777" w:rsidR="00301CA4" w:rsidRDefault="00301CA4" w:rsidP="003871D4"/>
    <w:p w14:paraId="302FBC3D" w14:textId="77777777" w:rsidR="00301CA4" w:rsidRDefault="00301CA4" w:rsidP="003871D4"/>
    <w:p w14:paraId="32554CD9" w14:textId="77777777" w:rsidR="00301CA4" w:rsidRDefault="00301CA4" w:rsidP="003871D4"/>
    <w:p w14:paraId="0D71EEC3" w14:textId="77777777" w:rsidR="00301CA4" w:rsidRDefault="00301CA4" w:rsidP="003871D4"/>
    <w:p w14:paraId="66E15EB8" w14:textId="77777777" w:rsidR="00301CA4" w:rsidRDefault="00301CA4" w:rsidP="003871D4"/>
    <w:p w14:paraId="6EFB954D" w14:textId="77777777" w:rsidR="00301CA4" w:rsidRDefault="00301CA4" w:rsidP="003871D4"/>
    <w:p w14:paraId="449BB0B8" w14:textId="77777777" w:rsidR="00301CA4" w:rsidRDefault="00301CA4" w:rsidP="003871D4"/>
    <w:p w14:paraId="23D76587" w14:textId="77777777" w:rsidR="00301CA4" w:rsidRDefault="00301CA4" w:rsidP="003871D4"/>
    <w:p w14:paraId="462C0E94" w14:textId="77777777" w:rsidR="003871D4" w:rsidRDefault="003871D4" w:rsidP="003871D4"/>
    <w:p w14:paraId="576754EF" w14:textId="77777777" w:rsidR="000E44ED" w:rsidRDefault="000E44ED" w:rsidP="003871D4"/>
    <w:p w14:paraId="11C046DB" w14:textId="77777777" w:rsidR="00D74FA4" w:rsidRPr="00B34636" w:rsidRDefault="00D74FA4" w:rsidP="00D74FA4">
      <w:pPr>
        <w:pStyle w:val="BodyText"/>
        <w:ind w:firstLine="0"/>
        <w:jc w:val="right"/>
        <w:rPr>
          <w:u w:val="single"/>
        </w:rPr>
      </w:pPr>
      <w:r w:rsidRPr="00B34636">
        <w:rPr>
          <w:u w:val="single"/>
        </w:rPr>
        <w:t>Төсөл</w:t>
      </w:r>
    </w:p>
    <w:p w14:paraId="38E06B7C" w14:textId="77777777" w:rsidR="005B4799" w:rsidRDefault="005B4799" w:rsidP="005B4799">
      <w:pPr>
        <w:jc w:val="both"/>
        <w:rPr>
          <w:rFonts w:cs="Arial"/>
        </w:rPr>
      </w:pPr>
    </w:p>
    <w:p w14:paraId="1488419A" w14:textId="77777777" w:rsidR="005B4799" w:rsidRPr="002854EE" w:rsidRDefault="005B4799" w:rsidP="005B4799">
      <w:pPr>
        <w:jc w:val="both"/>
        <w:rPr>
          <w:rFonts w:cs="Arial"/>
          <w:b/>
        </w:rPr>
      </w:pPr>
    </w:p>
    <w:p w14:paraId="4A496459" w14:textId="77777777" w:rsidR="005B4799" w:rsidRPr="002854EE" w:rsidRDefault="005B4799" w:rsidP="005B4799">
      <w:pPr>
        <w:jc w:val="center"/>
        <w:rPr>
          <w:rFonts w:cs="Times New Roman"/>
          <w:b/>
          <w:lang w:val="mn-MN"/>
        </w:rPr>
      </w:pPr>
      <w:r w:rsidRPr="002854EE">
        <w:rPr>
          <w:rFonts w:cs="Times New Roman"/>
          <w:b/>
          <w:lang w:val="mn-MN"/>
        </w:rPr>
        <w:t>МОНГОЛ УЛСЫН ХУУЛЬ</w:t>
      </w:r>
    </w:p>
    <w:p w14:paraId="7C9B7508" w14:textId="77777777" w:rsidR="005B4799" w:rsidRPr="004C7146" w:rsidRDefault="005B4799" w:rsidP="005B4799">
      <w:pPr>
        <w:jc w:val="center"/>
        <w:rPr>
          <w:rFonts w:cs="Times New Roman"/>
          <w:b/>
          <w:lang w:val="mn-MN"/>
        </w:rPr>
      </w:pPr>
    </w:p>
    <w:p w14:paraId="72E5B7C7" w14:textId="77777777" w:rsidR="005B4799" w:rsidRPr="004C7146" w:rsidRDefault="005B4799" w:rsidP="005B4799">
      <w:pPr>
        <w:jc w:val="center"/>
        <w:rPr>
          <w:rFonts w:cs="Times New Roman"/>
          <w:b/>
          <w:lang w:val="mn-MN"/>
        </w:rPr>
      </w:pPr>
    </w:p>
    <w:p w14:paraId="2A8A36AC"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13603748"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2A85E794" w14:textId="77777777" w:rsidR="005B4799" w:rsidRPr="007D5E23" w:rsidRDefault="005B4799" w:rsidP="005B4799">
      <w:pPr>
        <w:jc w:val="right"/>
        <w:rPr>
          <w:rFonts w:cs="Times New Roman"/>
          <w:sz w:val="22"/>
          <w:szCs w:val="22"/>
          <w:lang w:val="mn-MN"/>
        </w:rPr>
      </w:pPr>
    </w:p>
    <w:p w14:paraId="6E11DA07" w14:textId="77777777" w:rsidR="005B4799" w:rsidRDefault="005B4799" w:rsidP="005B4799">
      <w:pPr>
        <w:rPr>
          <w:b/>
        </w:rPr>
      </w:pPr>
    </w:p>
    <w:p w14:paraId="3DE62066" w14:textId="77777777" w:rsidR="005B4799" w:rsidRDefault="005B4799" w:rsidP="005B4799">
      <w:pPr>
        <w:rPr>
          <w:b/>
        </w:rPr>
      </w:pPr>
    </w:p>
    <w:p w14:paraId="4075CB96" w14:textId="77777777" w:rsidR="005B4799" w:rsidRPr="00D67C4F" w:rsidRDefault="005B4799" w:rsidP="005B4799">
      <w:pPr>
        <w:jc w:val="center"/>
        <w:rPr>
          <w:b/>
        </w:rPr>
      </w:pPr>
      <w:r w:rsidRPr="00D67C4F">
        <w:rPr>
          <w:b/>
        </w:rPr>
        <w:t xml:space="preserve">АШИГТ МАЛТМАЛЫН ТУХАЙ ХУУЛЬД </w:t>
      </w:r>
    </w:p>
    <w:p w14:paraId="02100DDE" w14:textId="77777777" w:rsidR="005B4799" w:rsidRPr="00D67C4F" w:rsidRDefault="005B4799" w:rsidP="005B4799">
      <w:pPr>
        <w:jc w:val="center"/>
        <w:rPr>
          <w:b/>
        </w:rPr>
      </w:pPr>
      <w:r w:rsidRPr="00D67C4F">
        <w:rPr>
          <w:b/>
        </w:rPr>
        <w:t>ӨӨРЧЛӨЛТ ОРУУЛАХ ТУХАЙ</w:t>
      </w:r>
    </w:p>
    <w:p w14:paraId="3CF09EFE" w14:textId="77777777" w:rsidR="005B4799" w:rsidRDefault="005B4799" w:rsidP="005B4799">
      <w:pPr>
        <w:jc w:val="center"/>
      </w:pPr>
    </w:p>
    <w:p w14:paraId="76104998" w14:textId="77777777" w:rsidR="005B4799" w:rsidRDefault="005B4799" w:rsidP="005B4799">
      <w:pPr>
        <w:jc w:val="center"/>
      </w:pPr>
    </w:p>
    <w:p w14:paraId="69E43C76" w14:textId="77777777" w:rsidR="005B4799" w:rsidRDefault="005B4799" w:rsidP="005B4799">
      <w:pPr>
        <w:ind w:firstLine="720"/>
        <w:jc w:val="both"/>
      </w:pPr>
      <w:r w:rsidRPr="007131B8">
        <w:rPr>
          <w:b/>
        </w:rPr>
        <w:t>1 дүгээр зүйл.</w:t>
      </w:r>
      <w:r>
        <w:t>Ашигт малтмалын тухай хуулийн 35 дугаар зүйлийн 2 дахь хэсгийн 3 дахь заалтын “төрийн захиргааны байгууллага болон мэргэжлийн хяналтын албаар” гэснийг “төрийн захиргааны байгууллагаар” гэж өөрчилсүгэй.</w:t>
      </w:r>
    </w:p>
    <w:p w14:paraId="73F0589A" w14:textId="77777777" w:rsidR="005B4799" w:rsidRDefault="005B4799" w:rsidP="005B4799">
      <w:pPr>
        <w:ind w:firstLine="720"/>
        <w:jc w:val="both"/>
      </w:pPr>
    </w:p>
    <w:p w14:paraId="6683EEB3" w14:textId="77777777" w:rsidR="005B4799" w:rsidRDefault="005B4799" w:rsidP="005B4799">
      <w:pPr>
        <w:ind w:firstLine="720"/>
        <w:jc w:val="both"/>
      </w:pPr>
      <w:r w:rsidRPr="007131B8">
        <w:rPr>
          <w:b/>
        </w:rPr>
        <w:t>2 дугаар зүйл.</w:t>
      </w:r>
      <w:r>
        <w:t>Ашигт малтмалын тухай хуулийн 48 дугаар зүйлийн 1 дэх хэсгийг доор дурдсанаар өөрчлөн найруулсугай:</w:t>
      </w:r>
    </w:p>
    <w:p w14:paraId="6E693273" w14:textId="77777777" w:rsidR="005B4799" w:rsidRDefault="005B4799" w:rsidP="005B4799">
      <w:pPr>
        <w:ind w:firstLine="720"/>
        <w:jc w:val="both"/>
      </w:pPr>
    </w:p>
    <w:p w14:paraId="54C1556B" w14:textId="77777777" w:rsidR="005B4799" w:rsidRDefault="005B4799" w:rsidP="005B4799">
      <w:pPr>
        <w:ind w:firstLine="720"/>
        <w:jc w:val="both"/>
      </w:pPr>
      <w:r>
        <w:t>“48.1. Хайгуулын тусгай зөвшөөрөл эзэмшигч нь 48.1.1-48.1.3-т заасан мэдээ, тайлан, төлөвлөгөөг төрийн захиргааны байгууллагад, 48.1.3-т заасан мэдээг мэргэжлийн хяналтын албанд дор дурдсан хугацаанд үнэн зөв гаргаж хүргүүлнэ:”.</w:t>
      </w:r>
    </w:p>
    <w:p w14:paraId="17F6DC97" w14:textId="77777777" w:rsidR="005B4799" w:rsidRDefault="005B4799" w:rsidP="005B4799">
      <w:pPr>
        <w:ind w:firstLine="720"/>
        <w:jc w:val="both"/>
      </w:pPr>
    </w:p>
    <w:p w14:paraId="747943DA" w14:textId="77777777" w:rsidR="005B4799" w:rsidRPr="00140F44" w:rsidRDefault="005B4799" w:rsidP="005B4799">
      <w:pPr>
        <w:ind w:firstLine="720"/>
        <w:jc w:val="both"/>
        <w:rPr>
          <w:rFonts w:cs="Arial"/>
        </w:rPr>
      </w:pPr>
      <w:r>
        <w:rPr>
          <w:rFonts w:cs="Times New Roman"/>
          <w:b/>
          <w:lang w:val="mn-MN"/>
        </w:rPr>
        <w:t>3 дугаар</w:t>
      </w:r>
      <w:r w:rsidRPr="00140F44">
        <w:rPr>
          <w:rFonts w:cs="Times New Roman"/>
          <w:b/>
          <w:lang w:val="mn-MN"/>
        </w:rPr>
        <w:t xml:space="preserve">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6B2CE878" w14:textId="77777777" w:rsidR="005B4799" w:rsidRPr="00140F44" w:rsidRDefault="005B4799" w:rsidP="005B4799">
      <w:pPr>
        <w:jc w:val="both"/>
        <w:rPr>
          <w:rFonts w:cs="Arial"/>
        </w:rPr>
      </w:pPr>
    </w:p>
    <w:p w14:paraId="34DF418D" w14:textId="77777777" w:rsidR="005B4799" w:rsidRPr="00140F44" w:rsidRDefault="005B4799" w:rsidP="005B4799">
      <w:pPr>
        <w:jc w:val="both"/>
        <w:rPr>
          <w:rFonts w:cs="Arial"/>
        </w:rPr>
      </w:pPr>
    </w:p>
    <w:p w14:paraId="73E27EBC" w14:textId="77777777" w:rsidR="005B4799" w:rsidRPr="00140F44" w:rsidRDefault="005B4799" w:rsidP="005B4799">
      <w:pPr>
        <w:jc w:val="both"/>
        <w:rPr>
          <w:rFonts w:cs="Arial"/>
        </w:rPr>
      </w:pPr>
    </w:p>
    <w:p w14:paraId="5324DB32" w14:textId="77777777" w:rsidR="005B4799" w:rsidRPr="00140F44" w:rsidRDefault="005B4799" w:rsidP="005B4799">
      <w:pPr>
        <w:jc w:val="center"/>
        <w:rPr>
          <w:rFonts w:cs="Times New Roman"/>
          <w:lang w:val="mn-MN"/>
        </w:rPr>
      </w:pPr>
      <w:r>
        <w:rPr>
          <w:rFonts w:cs="Times New Roman"/>
          <w:lang w:val="mn-MN"/>
        </w:rPr>
        <w:t>ГАРЫН ҮСЭГ</w:t>
      </w:r>
    </w:p>
    <w:p w14:paraId="47F9F264" w14:textId="77777777" w:rsidR="005B4799" w:rsidRDefault="005B4799" w:rsidP="005B4799">
      <w:pPr>
        <w:jc w:val="both"/>
        <w:rPr>
          <w:rFonts w:cs="Arial"/>
        </w:rPr>
      </w:pPr>
    </w:p>
    <w:p w14:paraId="5AD4CF60" w14:textId="77777777" w:rsidR="005B4799" w:rsidRDefault="005B4799" w:rsidP="005B4799">
      <w:pPr>
        <w:jc w:val="both"/>
        <w:rPr>
          <w:rFonts w:cs="Arial"/>
        </w:rPr>
      </w:pPr>
    </w:p>
    <w:p w14:paraId="3124890A" w14:textId="77777777" w:rsidR="005B4799" w:rsidRDefault="005B4799" w:rsidP="005B4799">
      <w:pPr>
        <w:ind w:firstLine="720"/>
        <w:jc w:val="both"/>
      </w:pPr>
    </w:p>
    <w:p w14:paraId="61AA2570" w14:textId="77777777" w:rsidR="005B4799" w:rsidRDefault="005B4799" w:rsidP="005B4799">
      <w:pPr>
        <w:ind w:firstLine="720"/>
        <w:jc w:val="both"/>
      </w:pPr>
    </w:p>
    <w:p w14:paraId="576B2D9A" w14:textId="77777777" w:rsidR="005B4799" w:rsidRDefault="005B4799" w:rsidP="005B4799">
      <w:pPr>
        <w:ind w:firstLine="720"/>
        <w:jc w:val="both"/>
      </w:pPr>
    </w:p>
    <w:p w14:paraId="45C146B6" w14:textId="77777777" w:rsidR="005B4799" w:rsidRDefault="005B4799" w:rsidP="005B4799">
      <w:pPr>
        <w:ind w:firstLine="720"/>
        <w:jc w:val="both"/>
      </w:pPr>
    </w:p>
    <w:p w14:paraId="22C27ED3" w14:textId="77777777" w:rsidR="005B4799" w:rsidRDefault="005B4799" w:rsidP="005B4799">
      <w:pPr>
        <w:ind w:firstLine="720"/>
        <w:jc w:val="both"/>
      </w:pPr>
    </w:p>
    <w:p w14:paraId="1A881BCD" w14:textId="77777777" w:rsidR="005B4799" w:rsidRDefault="005B4799" w:rsidP="005B4799">
      <w:pPr>
        <w:ind w:firstLine="720"/>
        <w:jc w:val="both"/>
      </w:pPr>
    </w:p>
    <w:p w14:paraId="729F5552" w14:textId="77777777" w:rsidR="005B4799" w:rsidRDefault="005B4799" w:rsidP="005B4799">
      <w:pPr>
        <w:ind w:firstLine="720"/>
        <w:jc w:val="both"/>
      </w:pPr>
    </w:p>
    <w:p w14:paraId="6599206D" w14:textId="77777777" w:rsidR="005B4799" w:rsidRDefault="005B4799" w:rsidP="005B4799">
      <w:pPr>
        <w:ind w:firstLine="720"/>
        <w:jc w:val="both"/>
      </w:pPr>
    </w:p>
    <w:p w14:paraId="3E7DD655" w14:textId="77777777" w:rsidR="005B4799" w:rsidRDefault="005B4799" w:rsidP="005B4799">
      <w:pPr>
        <w:ind w:firstLine="720"/>
        <w:jc w:val="both"/>
      </w:pPr>
    </w:p>
    <w:p w14:paraId="7C944175" w14:textId="77777777" w:rsidR="005B4799" w:rsidRDefault="005B4799" w:rsidP="005B4799">
      <w:pPr>
        <w:ind w:firstLine="720"/>
        <w:jc w:val="both"/>
      </w:pPr>
    </w:p>
    <w:p w14:paraId="5EA029C0" w14:textId="77777777" w:rsidR="005B4799" w:rsidRDefault="005B4799" w:rsidP="005B4799">
      <w:pPr>
        <w:ind w:firstLine="720"/>
        <w:jc w:val="both"/>
      </w:pPr>
    </w:p>
    <w:p w14:paraId="416E9B84" w14:textId="77777777" w:rsidR="005B4799" w:rsidRDefault="005B4799" w:rsidP="005B4799">
      <w:pPr>
        <w:ind w:firstLine="720"/>
        <w:jc w:val="both"/>
      </w:pPr>
    </w:p>
    <w:p w14:paraId="4B50FEF4" w14:textId="77777777" w:rsidR="005B4799" w:rsidRDefault="005B4799" w:rsidP="005B4799">
      <w:pPr>
        <w:ind w:firstLine="720"/>
        <w:jc w:val="both"/>
      </w:pPr>
    </w:p>
    <w:p w14:paraId="7D51B4F9" w14:textId="77777777" w:rsidR="005B4799" w:rsidRDefault="005B4799" w:rsidP="005B4799">
      <w:pPr>
        <w:ind w:firstLine="720"/>
        <w:jc w:val="both"/>
      </w:pPr>
    </w:p>
    <w:p w14:paraId="4298A899" w14:textId="77777777" w:rsidR="005B4799" w:rsidRDefault="005B4799" w:rsidP="005B4799">
      <w:pPr>
        <w:ind w:firstLine="720"/>
        <w:jc w:val="both"/>
      </w:pPr>
    </w:p>
    <w:p w14:paraId="19EF51EA" w14:textId="77777777" w:rsidR="005B4799" w:rsidRDefault="005B4799" w:rsidP="00D74FA4">
      <w:pPr>
        <w:jc w:val="both"/>
      </w:pPr>
    </w:p>
    <w:p w14:paraId="186B046C" w14:textId="77777777" w:rsidR="00D74FA4" w:rsidRPr="00B34636" w:rsidRDefault="00D74FA4" w:rsidP="00D74FA4">
      <w:pPr>
        <w:pStyle w:val="BodyText"/>
        <w:ind w:firstLine="0"/>
        <w:jc w:val="right"/>
        <w:rPr>
          <w:u w:val="single"/>
        </w:rPr>
      </w:pPr>
      <w:r w:rsidRPr="00B34636">
        <w:rPr>
          <w:u w:val="single"/>
        </w:rPr>
        <w:t>Төсөл</w:t>
      </w:r>
    </w:p>
    <w:p w14:paraId="0CC6B96A" w14:textId="77777777" w:rsidR="005B4799" w:rsidRDefault="005B4799" w:rsidP="005B4799">
      <w:pPr>
        <w:jc w:val="both"/>
        <w:rPr>
          <w:rFonts w:cs="Arial"/>
        </w:rPr>
      </w:pPr>
    </w:p>
    <w:p w14:paraId="3EC3C00B" w14:textId="77777777" w:rsidR="005B4799" w:rsidRPr="004C7146" w:rsidRDefault="005B4799" w:rsidP="005B4799">
      <w:pPr>
        <w:jc w:val="both"/>
        <w:rPr>
          <w:rFonts w:cs="Arial"/>
          <w:b/>
          <w:sz w:val="32"/>
          <w:szCs w:val="32"/>
        </w:rPr>
      </w:pPr>
    </w:p>
    <w:p w14:paraId="76AB4A19" w14:textId="77777777" w:rsidR="005B4799" w:rsidRPr="002854EE" w:rsidRDefault="005B4799" w:rsidP="005B4799">
      <w:pPr>
        <w:jc w:val="center"/>
        <w:rPr>
          <w:rFonts w:cs="Times New Roman"/>
          <w:b/>
          <w:lang w:val="mn-MN"/>
        </w:rPr>
      </w:pPr>
      <w:r w:rsidRPr="002854EE">
        <w:rPr>
          <w:rFonts w:cs="Times New Roman"/>
          <w:b/>
          <w:lang w:val="mn-MN"/>
        </w:rPr>
        <w:t>МОНГОЛ УЛСЫН ХУУЛЬ</w:t>
      </w:r>
    </w:p>
    <w:p w14:paraId="244694B3" w14:textId="77777777" w:rsidR="005B4799" w:rsidRPr="004C7146" w:rsidRDefault="005B4799" w:rsidP="005B4799">
      <w:pPr>
        <w:jc w:val="center"/>
        <w:rPr>
          <w:rFonts w:cs="Times New Roman"/>
          <w:b/>
          <w:lang w:val="mn-MN"/>
        </w:rPr>
      </w:pPr>
    </w:p>
    <w:p w14:paraId="32322779"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9210DD8"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58EC31DA" w14:textId="77777777" w:rsidR="005B4799" w:rsidRPr="007D5E23" w:rsidRDefault="005B4799" w:rsidP="005B4799">
      <w:pPr>
        <w:jc w:val="right"/>
        <w:rPr>
          <w:rFonts w:cs="Times New Roman"/>
          <w:sz w:val="22"/>
          <w:szCs w:val="22"/>
          <w:lang w:val="mn-MN"/>
        </w:rPr>
      </w:pPr>
    </w:p>
    <w:p w14:paraId="78415481" w14:textId="77777777" w:rsidR="005B4799" w:rsidRDefault="005B4799" w:rsidP="005B4799">
      <w:pPr>
        <w:rPr>
          <w:b/>
        </w:rPr>
      </w:pPr>
    </w:p>
    <w:p w14:paraId="7D53D0AC" w14:textId="77777777" w:rsidR="005B4799" w:rsidRDefault="005B4799" w:rsidP="005B4799">
      <w:pPr>
        <w:jc w:val="both"/>
      </w:pPr>
    </w:p>
    <w:p w14:paraId="13794169" w14:textId="77777777" w:rsidR="005B4799" w:rsidRPr="00D67C4F" w:rsidRDefault="005B4799" w:rsidP="005B4799">
      <w:pPr>
        <w:ind w:firstLine="720"/>
        <w:jc w:val="center"/>
        <w:rPr>
          <w:b/>
        </w:rPr>
      </w:pPr>
      <w:r w:rsidRPr="00D67C4F">
        <w:rPr>
          <w:b/>
        </w:rPr>
        <w:t xml:space="preserve">ТҮГЭЭМЭЛ ТАРХАЦТАЙ АШИГТ МАЛТМАЛЫН ТУХАЙ </w:t>
      </w:r>
    </w:p>
    <w:p w14:paraId="2DCF146A" w14:textId="77777777" w:rsidR="005B4799" w:rsidRPr="00D67C4F" w:rsidRDefault="005B4799" w:rsidP="005B4799">
      <w:pPr>
        <w:ind w:firstLine="720"/>
        <w:jc w:val="center"/>
        <w:rPr>
          <w:b/>
        </w:rPr>
      </w:pPr>
      <w:r w:rsidRPr="00D67C4F">
        <w:rPr>
          <w:b/>
        </w:rPr>
        <w:t>ХУУЛЬД ӨӨРЧЛӨЛТ ОРУУЛАХ ТУХАЙ</w:t>
      </w:r>
    </w:p>
    <w:p w14:paraId="7C4EF3FB" w14:textId="77777777" w:rsidR="005B4799" w:rsidRDefault="005B4799" w:rsidP="005B4799">
      <w:pPr>
        <w:ind w:firstLine="720"/>
        <w:jc w:val="center"/>
      </w:pPr>
    </w:p>
    <w:p w14:paraId="7BF2DD57" w14:textId="77777777" w:rsidR="005B4799" w:rsidRDefault="005B4799" w:rsidP="005B4799">
      <w:pPr>
        <w:ind w:firstLine="720"/>
        <w:jc w:val="center"/>
      </w:pPr>
    </w:p>
    <w:p w14:paraId="2F2247DF" w14:textId="77777777" w:rsidR="005B4799" w:rsidRDefault="005B4799" w:rsidP="005B4799">
      <w:pPr>
        <w:jc w:val="both"/>
      </w:pPr>
      <w:r>
        <w:tab/>
      </w:r>
      <w:r w:rsidRPr="00495389">
        <w:rPr>
          <w:b/>
        </w:rPr>
        <w:t>1 дүгээр зүйл</w:t>
      </w:r>
      <w:r>
        <w:t>.Түгээмэл тархацтай ашигт малтмалын тухай хуулийн 25 дугаар зүйлийн 2 дахь хэсгийн 3 дахь заалтын “сум, дүүргийн засаг дарга болон мэргэжлийн хяналтын байгууллагаар” гэснийг “сум, дүүргийн засаг даргаар”, 34 дүгээр зүйлийн 1 дэх хэсгийн “аймаг, нийслэлийн засаг дарга, мэргэжлийн хяналтын газарт” гэснийг “аймаг, нийслэлийн засаг даргад” гэж тус тус өөрчилсүгэй.</w:t>
      </w:r>
    </w:p>
    <w:p w14:paraId="512BF3D4" w14:textId="77777777" w:rsidR="005B4799" w:rsidRDefault="005B4799" w:rsidP="005B4799">
      <w:pPr>
        <w:jc w:val="both"/>
      </w:pPr>
    </w:p>
    <w:p w14:paraId="1E35E03D" w14:textId="51465820" w:rsidR="005B4799" w:rsidRDefault="005B4799" w:rsidP="005B4799">
      <w:pPr>
        <w:jc w:val="both"/>
      </w:pPr>
      <w:r>
        <w:tab/>
      </w:r>
      <w:r>
        <w:rPr>
          <w:b/>
        </w:rPr>
        <w:t xml:space="preserve">2 </w:t>
      </w:r>
      <w:r w:rsidRPr="00A03E39">
        <w:rPr>
          <w:b/>
        </w:rPr>
        <w:t>дугаар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13E83DEF" w14:textId="77777777" w:rsidR="005B4799" w:rsidRPr="00140F44" w:rsidRDefault="005B4799" w:rsidP="005B4799">
      <w:pPr>
        <w:jc w:val="both"/>
        <w:rPr>
          <w:rFonts w:cs="Arial"/>
        </w:rPr>
      </w:pPr>
    </w:p>
    <w:p w14:paraId="4F9CAF06" w14:textId="77777777" w:rsidR="005B4799" w:rsidRPr="00140F44" w:rsidRDefault="005B4799" w:rsidP="005B4799">
      <w:pPr>
        <w:jc w:val="both"/>
        <w:rPr>
          <w:rFonts w:cs="Arial"/>
        </w:rPr>
      </w:pPr>
    </w:p>
    <w:p w14:paraId="48F351AB" w14:textId="77777777" w:rsidR="005B4799" w:rsidRPr="00140F44" w:rsidRDefault="005B4799" w:rsidP="005B4799">
      <w:pPr>
        <w:jc w:val="both"/>
        <w:rPr>
          <w:rFonts w:cs="Arial"/>
        </w:rPr>
      </w:pPr>
    </w:p>
    <w:p w14:paraId="3990FAD1" w14:textId="77777777" w:rsidR="005B4799" w:rsidRPr="00140F44" w:rsidRDefault="005B4799" w:rsidP="005B4799">
      <w:pPr>
        <w:jc w:val="center"/>
        <w:rPr>
          <w:rFonts w:cs="Times New Roman"/>
          <w:lang w:val="mn-MN"/>
        </w:rPr>
      </w:pPr>
      <w:r>
        <w:rPr>
          <w:rFonts w:cs="Times New Roman"/>
          <w:lang w:val="mn-MN"/>
        </w:rPr>
        <w:t>ГАРЫН ҮСЭГ</w:t>
      </w:r>
    </w:p>
    <w:p w14:paraId="09F2FAC5" w14:textId="77777777" w:rsidR="005B4799" w:rsidRDefault="005B4799" w:rsidP="005B4799">
      <w:pPr>
        <w:jc w:val="both"/>
        <w:rPr>
          <w:rFonts w:cs="Arial"/>
        </w:rPr>
      </w:pPr>
    </w:p>
    <w:p w14:paraId="498B1F0C" w14:textId="77777777" w:rsidR="005B4799" w:rsidRDefault="005B4799" w:rsidP="005B4799">
      <w:pPr>
        <w:jc w:val="both"/>
      </w:pPr>
    </w:p>
    <w:p w14:paraId="7932F422" w14:textId="77777777" w:rsidR="005B4799" w:rsidRDefault="005B4799" w:rsidP="005B4799">
      <w:pPr>
        <w:jc w:val="both"/>
      </w:pPr>
    </w:p>
    <w:p w14:paraId="32CCC852" w14:textId="77777777" w:rsidR="005B4799" w:rsidRDefault="005B4799" w:rsidP="005B4799">
      <w:pPr>
        <w:jc w:val="both"/>
      </w:pPr>
    </w:p>
    <w:p w14:paraId="752DB0F3" w14:textId="77777777" w:rsidR="005B4799" w:rsidRDefault="005B4799" w:rsidP="005B4799">
      <w:pPr>
        <w:jc w:val="both"/>
      </w:pPr>
    </w:p>
    <w:p w14:paraId="74EA5F32" w14:textId="77777777" w:rsidR="005B4799" w:rsidRDefault="005B4799" w:rsidP="005B4799">
      <w:pPr>
        <w:jc w:val="both"/>
      </w:pPr>
    </w:p>
    <w:p w14:paraId="5E530A5B" w14:textId="77777777" w:rsidR="005B4799" w:rsidRDefault="005B4799" w:rsidP="005B4799">
      <w:pPr>
        <w:jc w:val="both"/>
      </w:pPr>
    </w:p>
    <w:p w14:paraId="32C13561" w14:textId="77777777" w:rsidR="005B4799" w:rsidRDefault="005B4799" w:rsidP="005B4799">
      <w:pPr>
        <w:jc w:val="both"/>
      </w:pPr>
    </w:p>
    <w:p w14:paraId="3929886E" w14:textId="77777777" w:rsidR="005B4799" w:rsidRDefault="005B4799" w:rsidP="005B4799">
      <w:pPr>
        <w:jc w:val="both"/>
      </w:pPr>
    </w:p>
    <w:p w14:paraId="0963B4AA" w14:textId="77777777" w:rsidR="005B4799" w:rsidRDefault="005B4799" w:rsidP="005B4799">
      <w:pPr>
        <w:jc w:val="both"/>
      </w:pPr>
    </w:p>
    <w:p w14:paraId="511682EC" w14:textId="77777777" w:rsidR="005B4799" w:rsidRDefault="005B4799" w:rsidP="005B4799">
      <w:pPr>
        <w:jc w:val="both"/>
      </w:pPr>
    </w:p>
    <w:p w14:paraId="67A9752B" w14:textId="77777777" w:rsidR="005B4799" w:rsidRDefault="005B4799" w:rsidP="005B4799">
      <w:pPr>
        <w:jc w:val="both"/>
      </w:pPr>
    </w:p>
    <w:p w14:paraId="6B00DFDD" w14:textId="77777777" w:rsidR="005B4799" w:rsidRDefault="005B4799" w:rsidP="005B4799">
      <w:pPr>
        <w:jc w:val="both"/>
      </w:pPr>
    </w:p>
    <w:p w14:paraId="1B991B0C" w14:textId="77777777" w:rsidR="005B4799" w:rsidRDefault="005B4799" w:rsidP="005B4799">
      <w:pPr>
        <w:jc w:val="both"/>
      </w:pPr>
    </w:p>
    <w:p w14:paraId="5BAF5547" w14:textId="77777777" w:rsidR="005B4799" w:rsidRDefault="005B4799" w:rsidP="005B4799">
      <w:pPr>
        <w:jc w:val="both"/>
      </w:pPr>
    </w:p>
    <w:p w14:paraId="70676E4A" w14:textId="77777777" w:rsidR="005B4799" w:rsidRDefault="005B4799" w:rsidP="005B4799">
      <w:pPr>
        <w:jc w:val="both"/>
      </w:pPr>
    </w:p>
    <w:p w14:paraId="4AFF037E" w14:textId="77777777" w:rsidR="005B4799" w:rsidRDefault="005B4799" w:rsidP="005B4799">
      <w:pPr>
        <w:jc w:val="both"/>
      </w:pPr>
    </w:p>
    <w:p w14:paraId="3435E74B" w14:textId="77777777" w:rsidR="005B4799" w:rsidRDefault="005B4799" w:rsidP="005B4799">
      <w:pPr>
        <w:jc w:val="both"/>
      </w:pPr>
    </w:p>
    <w:p w14:paraId="12F6FF04" w14:textId="77777777" w:rsidR="005B4799" w:rsidRDefault="005B4799" w:rsidP="005B4799">
      <w:pPr>
        <w:jc w:val="center"/>
        <w:rPr>
          <w:b/>
        </w:rPr>
      </w:pPr>
    </w:p>
    <w:p w14:paraId="28A1FCF8" w14:textId="77777777" w:rsidR="005B4799" w:rsidRDefault="005B4799" w:rsidP="005B4799">
      <w:pPr>
        <w:jc w:val="center"/>
        <w:rPr>
          <w:b/>
        </w:rPr>
      </w:pPr>
    </w:p>
    <w:p w14:paraId="2F5D8D59" w14:textId="77777777" w:rsidR="00D7306D" w:rsidRDefault="00D7306D" w:rsidP="003C71B4">
      <w:pPr>
        <w:pStyle w:val="BodyText"/>
        <w:ind w:firstLine="0"/>
        <w:rPr>
          <w:u w:val="single"/>
        </w:rPr>
      </w:pPr>
    </w:p>
    <w:p w14:paraId="17B6B1D2" w14:textId="77777777" w:rsidR="00D74FA4" w:rsidRPr="00B34636" w:rsidRDefault="00D74FA4" w:rsidP="00D74FA4">
      <w:pPr>
        <w:pStyle w:val="BodyText"/>
        <w:ind w:firstLine="0"/>
        <w:jc w:val="right"/>
        <w:rPr>
          <w:u w:val="single"/>
        </w:rPr>
      </w:pPr>
      <w:r w:rsidRPr="00B34636">
        <w:rPr>
          <w:u w:val="single"/>
        </w:rPr>
        <w:t>Төсөл</w:t>
      </w:r>
    </w:p>
    <w:p w14:paraId="676EFEB0" w14:textId="77777777" w:rsidR="005B4799" w:rsidRDefault="005B4799" w:rsidP="005B4799">
      <w:pPr>
        <w:jc w:val="both"/>
        <w:rPr>
          <w:rFonts w:cs="Arial"/>
        </w:rPr>
      </w:pPr>
    </w:p>
    <w:p w14:paraId="282D9283" w14:textId="77777777" w:rsidR="005B4799" w:rsidRPr="004C7146" w:rsidRDefault="005B4799" w:rsidP="005B4799">
      <w:pPr>
        <w:jc w:val="both"/>
        <w:rPr>
          <w:rFonts w:cs="Arial"/>
          <w:b/>
          <w:sz w:val="32"/>
          <w:szCs w:val="32"/>
        </w:rPr>
      </w:pPr>
    </w:p>
    <w:p w14:paraId="775A66A1"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622033C9" w14:textId="77777777" w:rsidR="005B4799" w:rsidRPr="004C7146" w:rsidRDefault="005B4799" w:rsidP="005B4799">
      <w:pPr>
        <w:jc w:val="center"/>
        <w:rPr>
          <w:rFonts w:cs="Times New Roman"/>
          <w:b/>
          <w:lang w:val="mn-MN"/>
        </w:rPr>
      </w:pPr>
    </w:p>
    <w:p w14:paraId="086F8542" w14:textId="77777777" w:rsidR="005B4799" w:rsidRPr="004C7146" w:rsidRDefault="005B4799" w:rsidP="005B4799">
      <w:pPr>
        <w:jc w:val="center"/>
        <w:rPr>
          <w:rFonts w:cs="Times New Roman"/>
          <w:b/>
          <w:lang w:val="mn-MN"/>
        </w:rPr>
      </w:pPr>
    </w:p>
    <w:p w14:paraId="672DA804"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5D939ECF"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340409F" w14:textId="77777777" w:rsidR="000E44ED" w:rsidRDefault="000E44ED" w:rsidP="005B4799">
      <w:pPr>
        <w:rPr>
          <w:b/>
        </w:rPr>
      </w:pPr>
    </w:p>
    <w:p w14:paraId="4689C7E0" w14:textId="77777777" w:rsidR="005B4799" w:rsidRDefault="005B4799" w:rsidP="005B4799">
      <w:pPr>
        <w:rPr>
          <w:b/>
        </w:rPr>
      </w:pPr>
    </w:p>
    <w:p w14:paraId="2EC5B4F1" w14:textId="77777777" w:rsidR="005B4799" w:rsidRDefault="005B4799" w:rsidP="005B4799">
      <w:pPr>
        <w:jc w:val="center"/>
        <w:rPr>
          <w:b/>
        </w:rPr>
      </w:pPr>
      <w:r>
        <w:rPr>
          <w:b/>
        </w:rPr>
        <w:t xml:space="preserve">ХӨДӨЛМӨРИЙН АЮУЛГҮЙ БАЙДАЛ, </w:t>
      </w:r>
    </w:p>
    <w:p w14:paraId="41A86F3A" w14:textId="2EB122E9" w:rsidR="005B4799" w:rsidRDefault="005B4799" w:rsidP="003C71B4">
      <w:pPr>
        <w:jc w:val="center"/>
        <w:rPr>
          <w:b/>
        </w:rPr>
      </w:pPr>
      <w:r>
        <w:rPr>
          <w:b/>
        </w:rPr>
        <w:t xml:space="preserve">ЭРҮҮЛ АХУЙН ТУХАЙ </w:t>
      </w:r>
      <w:r w:rsidR="003C71B4">
        <w:rPr>
          <w:b/>
        </w:rPr>
        <w:t>ХУУЛЬД ӨӨРЧЛӨЛТ</w:t>
      </w:r>
    </w:p>
    <w:p w14:paraId="6D4FEFD8" w14:textId="5C951EC8" w:rsidR="003C71B4" w:rsidRDefault="003C71B4" w:rsidP="003C71B4">
      <w:pPr>
        <w:jc w:val="center"/>
      </w:pPr>
      <w:r>
        <w:rPr>
          <w:b/>
        </w:rPr>
        <w:t>ОРУУЛАХ ТУХАЙ</w:t>
      </w:r>
    </w:p>
    <w:p w14:paraId="75BFE553" w14:textId="77777777" w:rsidR="005B4799" w:rsidRDefault="005B4799" w:rsidP="005B4799">
      <w:pPr>
        <w:jc w:val="both"/>
      </w:pPr>
    </w:p>
    <w:p w14:paraId="5FCACC33" w14:textId="77777777" w:rsidR="003C71B4" w:rsidRDefault="003C71B4" w:rsidP="005B4799">
      <w:pPr>
        <w:jc w:val="both"/>
      </w:pPr>
    </w:p>
    <w:p w14:paraId="5DCD9883" w14:textId="0208AFCD" w:rsidR="005B4799" w:rsidRDefault="005B4799" w:rsidP="005B4799">
      <w:pPr>
        <w:jc w:val="both"/>
      </w:pPr>
      <w:r>
        <w:rPr>
          <w:b/>
        </w:rPr>
        <w:tab/>
        <w:t>1 дүгээр зүйл.</w:t>
      </w:r>
      <w:r>
        <w:t xml:space="preserve">Хөдөлмөрийн аюулгүй байдал, эрүүл ахуйн тухай хуулийн </w:t>
      </w:r>
      <w:r w:rsidR="003C71B4">
        <w:t xml:space="preserve">    </w:t>
      </w:r>
      <w:r>
        <w:t>9 дүгээр зүйлийн 1 дэх хэсгийн 3 дахь заалт, 29 дүгээр зүйлийн 4 дэх хэсгийг тус тус хүчингүй болсонд тооцсугай.</w:t>
      </w:r>
    </w:p>
    <w:p w14:paraId="3360C111" w14:textId="77777777" w:rsidR="005B4799" w:rsidRDefault="005B4799" w:rsidP="005B4799">
      <w:pPr>
        <w:jc w:val="both"/>
      </w:pPr>
    </w:p>
    <w:p w14:paraId="21DB7D19" w14:textId="77777777" w:rsidR="005B4799" w:rsidRPr="00140F44" w:rsidRDefault="005B4799" w:rsidP="005B4799">
      <w:pPr>
        <w:ind w:firstLine="720"/>
        <w:jc w:val="both"/>
        <w:rPr>
          <w:rFonts w:cs="Arial"/>
        </w:rPr>
      </w:pPr>
      <w:r>
        <w:rPr>
          <w:rFonts w:cs="Times New Roman"/>
          <w:b/>
          <w:lang w:val="mn-MN"/>
        </w:rPr>
        <w:t>2 дугаар</w:t>
      </w:r>
      <w:r w:rsidRPr="00140F44">
        <w:rPr>
          <w:rFonts w:cs="Times New Roman"/>
          <w:b/>
          <w:lang w:val="mn-MN"/>
        </w:rPr>
        <w:t xml:space="preserve">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7C5AEC57" w14:textId="77777777" w:rsidR="005B4799" w:rsidRPr="00140F44" w:rsidRDefault="005B4799" w:rsidP="005B4799">
      <w:pPr>
        <w:jc w:val="both"/>
        <w:rPr>
          <w:rFonts w:cs="Arial"/>
        </w:rPr>
      </w:pPr>
    </w:p>
    <w:p w14:paraId="4729B1A7" w14:textId="77777777" w:rsidR="005B4799" w:rsidRPr="00140F44" w:rsidRDefault="005B4799" w:rsidP="005B4799">
      <w:pPr>
        <w:jc w:val="both"/>
        <w:rPr>
          <w:rFonts w:cs="Arial"/>
        </w:rPr>
      </w:pPr>
    </w:p>
    <w:p w14:paraId="25912AD0" w14:textId="77777777" w:rsidR="005B4799" w:rsidRDefault="005B4799" w:rsidP="005B4799">
      <w:pPr>
        <w:jc w:val="both"/>
      </w:pPr>
    </w:p>
    <w:p w14:paraId="4D242A8E" w14:textId="77777777" w:rsidR="005B4799" w:rsidRPr="00140F44" w:rsidRDefault="005B4799" w:rsidP="005B4799">
      <w:pPr>
        <w:jc w:val="center"/>
        <w:rPr>
          <w:rFonts w:cs="Times New Roman"/>
          <w:lang w:val="mn-MN"/>
        </w:rPr>
      </w:pPr>
      <w:r>
        <w:rPr>
          <w:rFonts w:cs="Times New Roman"/>
          <w:lang w:val="mn-MN"/>
        </w:rPr>
        <w:t>ГАРЫН ҮСЭГ</w:t>
      </w:r>
    </w:p>
    <w:p w14:paraId="7F815DE0" w14:textId="77777777" w:rsidR="005B4799" w:rsidRDefault="005B4799" w:rsidP="005B4799">
      <w:pPr>
        <w:jc w:val="both"/>
      </w:pPr>
    </w:p>
    <w:p w14:paraId="20FB67D8" w14:textId="77777777" w:rsidR="005B4799" w:rsidRDefault="005B4799" w:rsidP="005B4799">
      <w:pPr>
        <w:jc w:val="both"/>
      </w:pPr>
    </w:p>
    <w:p w14:paraId="67CB7A8B" w14:textId="77777777" w:rsidR="005B4799" w:rsidRDefault="005B4799" w:rsidP="005B4799">
      <w:pPr>
        <w:jc w:val="both"/>
      </w:pPr>
    </w:p>
    <w:p w14:paraId="042925BA" w14:textId="77777777" w:rsidR="005B4799" w:rsidRDefault="005B4799" w:rsidP="005B4799">
      <w:pPr>
        <w:jc w:val="both"/>
      </w:pPr>
    </w:p>
    <w:p w14:paraId="39991462" w14:textId="77777777" w:rsidR="005B4799" w:rsidRDefault="005B4799" w:rsidP="005B4799">
      <w:pPr>
        <w:jc w:val="both"/>
      </w:pPr>
    </w:p>
    <w:p w14:paraId="40AFB5D7" w14:textId="77777777" w:rsidR="005B4799" w:rsidRDefault="005B4799" w:rsidP="005B4799">
      <w:pPr>
        <w:jc w:val="both"/>
      </w:pPr>
    </w:p>
    <w:p w14:paraId="2FDFC276" w14:textId="77777777" w:rsidR="005B4799" w:rsidRDefault="005B4799" w:rsidP="005B4799">
      <w:pPr>
        <w:jc w:val="both"/>
      </w:pPr>
    </w:p>
    <w:p w14:paraId="3633FC0A" w14:textId="77777777" w:rsidR="005B4799" w:rsidRDefault="005B4799" w:rsidP="005B4799">
      <w:pPr>
        <w:jc w:val="both"/>
      </w:pPr>
    </w:p>
    <w:p w14:paraId="0358D6F1" w14:textId="77777777" w:rsidR="005B4799" w:rsidRDefault="005B4799" w:rsidP="005B4799">
      <w:pPr>
        <w:jc w:val="both"/>
      </w:pPr>
    </w:p>
    <w:p w14:paraId="023A7DB9" w14:textId="77777777" w:rsidR="005B4799" w:rsidRDefault="005B4799" w:rsidP="005B4799">
      <w:pPr>
        <w:jc w:val="both"/>
      </w:pPr>
    </w:p>
    <w:p w14:paraId="18F5CF17" w14:textId="77777777" w:rsidR="005B4799" w:rsidRDefault="005B4799" w:rsidP="005B4799">
      <w:pPr>
        <w:jc w:val="both"/>
      </w:pPr>
    </w:p>
    <w:p w14:paraId="291677A1" w14:textId="77777777" w:rsidR="005B4799" w:rsidRDefault="005B4799" w:rsidP="005B4799">
      <w:pPr>
        <w:jc w:val="both"/>
      </w:pPr>
    </w:p>
    <w:p w14:paraId="5DF836E6" w14:textId="77777777" w:rsidR="005B4799" w:rsidRDefault="005B4799" w:rsidP="005B4799">
      <w:pPr>
        <w:jc w:val="both"/>
      </w:pPr>
    </w:p>
    <w:p w14:paraId="165F0679" w14:textId="77777777" w:rsidR="005B4799" w:rsidRDefault="005B4799" w:rsidP="005B4799">
      <w:pPr>
        <w:jc w:val="both"/>
      </w:pPr>
    </w:p>
    <w:p w14:paraId="56881F88" w14:textId="77777777" w:rsidR="005B4799" w:rsidRDefault="005B4799" w:rsidP="005B4799">
      <w:pPr>
        <w:jc w:val="both"/>
      </w:pPr>
    </w:p>
    <w:p w14:paraId="3F2E7A80" w14:textId="77777777" w:rsidR="005B4799" w:rsidRDefault="005B4799" w:rsidP="005B4799">
      <w:pPr>
        <w:jc w:val="both"/>
      </w:pPr>
    </w:p>
    <w:p w14:paraId="751E4F06" w14:textId="77777777" w:rsidR="005B4799" w:rsidRDefault="005B4799" w:rsidP="005B4799">
      <w:pPr>
        <w:jc w:val="both"/>
      </w:pPr>
    </w:p>
    <w:p w14:paraId="26CA80CF" w14:textId="77777777" w:rsidR="005B4799" w:rsidRDefault="005B4799" w:rsidP="005B4799">
      <w:pPr>
        <w:jc w:val="both"/>
      </w:pPr>
    </w:p>
    <w:p w14:paraId="41BC40C4" w14:textId="77777777" w:rsidR="005B4799" w:rsidRDefault="005B4799" w:rsidP="005B4799">
      <w:pPr>
        <w:jc w:val="both"/>
      </w:pPr>
    </w:p>
    <w:p w14:paraId="6E0D888D" w14:textId="77777777" w:rsidR="005B4799" w:rsidRDefault="005B4799" w:rsidP="005B4799">
      <w:pPr>
        <w:jc w:val="both"/>
      </w:pPr>
    </w:p>
    <w:p w14:paraId="183C71E6" w14:textId="77777777" w:rsidR="005B4799" w:rsidRDefault="005B4799" w:rsidP="005B4799">
      <w:pPr>
        <w:jc w:val="both"/>
      </w:pPr>
    </w:p>
    <w:p w14:paraId="61EA54F3" w14:textId="77777777" w:rsidR="005B4799" w:rsidRDefault="005B4799" w:rsidP="005B4799">
      <w:pPr>
        <w:jc w:val="both"/>
      </w:pPr>
    </w:p>
    <w:p w14:paraId="75C9EAA8" w14:textId="77777777" w:rsidR="005B4799" w:rsidRDefault="005B4799" w:rsidP="005B4799">
      <w:pPr>
        <w:jc w:val="both"/>
      </w:pPr>
    </w:p>
    <w:p w14:paraId="5E3C1CF3" w14:textId="77777777" w:rsidR="005B4799" w:rsidRDefault="005B4799" w:rsidP="005B4799">
      <w:pPr>
        <w:jc w:val="both"/>
      </w:pPr>
    </w:p>
    <w:p w14:paraId="432F8219" w14:textId="77777777" w:rsidR="005B4799" w:rsidRDefault="005B4799" w:rsidP="005B4799">
      <w:pPr>
        <w:jc w:val="both"/>
      </w:pPr>
    </w:p>
    <w:p w14:paraId="109EE189" w14:textId="77777777" w:rsidR="005B4799" w:rsidRDefault="005B4799" w:rsidP="005B4799">
      <w:pPr>
        <w:jc w:val="both"/>
      </w:pPr>
    </w:p>
    <w:p w14:paraId="56D085A7" w14:textId="77777777" w:rsidR="00D74FA4" w:rsidRPr="00B34636" w:rsidRDefault="00D74FA4" w:rsidP="00D74FA4">
      <w:pPr>
        <w:pStyle w:val="BodyText"/>
        <w:ind w:firstLine="0"/>
        <w:jc w:val="right"/>
        <w:rPr>
          <w:u w:val="single"/>
        </w:rPr>
      </w:pPr>
      <w:r w:rsidRPr="00B34636">
        <w:rPr>
          <w:u w:val="single"/>
        </w:rPr>
        <w:t>Төсөл</w:t>
      </w:r>
    </w:p>
    <w:p w14:paraId="1DF70CDA" w14:textId="77777777" w:rsidR="005B4799" w:rsidRDefault="005B4799" w:rsidP="005B4799">
      <w:pPr>
        <w:jc w:val="both"/>
        <w:rPr>
          <w:rFonts w:cs="Arial"/>
        </w:rPr>
      </w:pPr>
    </w:p>
    <w:p w14:paraId="29B4D1C0" w14:textId="77777777" w:rsidR="005B4799" w:rsidRPr="00374591" w:rsidRDefault="005B4799" w:rsidP="005B4799">
      <w:pPr>
        <w:jc w:val="both"/>
        <w:rPr>
          <w:rFonts w:cs="Arial"/>
          <w:b/>
        </w:rPr>
      </w:pPr>
    </w:p>
    <w:p w14:paraId="18DF8254"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5197803F" w14:textId="77777777" w:rsidR="005B4799" w:rsidRPr="004C7146" w:rsidRDefault="005B4799" w:rsidP="005B4799">
      <w:pPr>
        <w:jc w:val="center"/>
        <w:rPr>
          <w:rFonts w:cs="Times New Roman"/>
          <w:b/>
          <w:lang w:val="mn-MN"/>
        </w:rPr>
      </w:pPr>
    </w:p>
    <w:p w14:paraId="3C1FBF6A" w14:textId="77777777" w:rsidR="005B4799" w:rsidRPr="004C7146" w:rsidRDefault="005B4799" w:rsidP="005B4799">
      <w:pPr>
        <w:jc w:val="center"/>
        <w:rPr>
          <w:rFonts w:cs="Times New Roman"/>
          <w:b/>
          <w:lang w:val="mn-MN"/>
        </w:rPr>
      </w:pPr>
    </w:p>
    <w:p w14:paraId="52FBC9EF"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07EBC2E"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5AB3956C" w14:textId="77777777" w:rsidR="005B4799" w:rsidRDefault="005B4799" w:rsidP="005B4799">
      <w:pPr>
        <w:jc w:val="both"/>
      </w:pPr>
    </w:p>
    <w:p w14:paraId="3678329E" w14:textId="77777777" w:rsidR="005B4799" w:rsidRDefault="005B4799" w:rsidP="005B4799">
      <w:pPr>
        <w:jc w:val="both"/>
      </w:pPr>
    </w:p>
    <w:p w14:paraId="3C3A9DD5" w14:textId="77777777" w:rsidR="005B4799" w:rsidRDefault="005B4799" w:rsidP="005B4799">
      <w:pPr>
        <w:jc w:val="both"/>
      </w:pPr>
    </w:p>
    <w:p w14:paraId="6BAD606E" w14:textId="77777777" w:rsidR="003C71B4" w:rsidRDefault="005B4799" w:rsidP="005B4799">
      <w:pPr>
        <w:jc w:val="center"/>
        <w:rPr>
          <w:b/>
        </w:rPr>
      </w:pPr>
      <w:r>
        <w:rPr>
          <w:b/>
        </w:rPr>
        <w:t xml:space="preserve">МАЛЫН УДМЫН САН, ЭРҮҮЛ МЭНДИЙГ ХАМГААЛАХ </w:t>
      </w:r>
    </w:p>
    <w:p w14:paraId="78DC3546" w14:textId="7B4681A5" w:rsidR="005B4799" w:rsidRDefault="005B4799" w:rsidP="003C71B4">
      <w:pPr>
        <w:jc w:val="center"/>
        <w:rPr>
          <w:b/>
        </w:rPr>
      </w:pPr>
      <w:r>
        <w:rPr>
          <w:b/>
        </w:rPr>
        <w:t xml:space="preserve">ТУХАЙ </w:t>
      </w:r>
      <w:r w:rsidR="003C71B4">
        <w:rPr>
          <w:b/>
        </w:rPr>
        <w:t>ХУУЛЬД ӨӨРЧЛӨЛТ ОРУУЛАХ ТУХАЙ</w:t>
      </w:r>
    </w:p>
    <w:p w14:paraId="32F4A7EE" w14:textId="77777777" w:rsidR="005B4799" w:rsidRDefault="005B4799" w:rsidP="005B4799">
      <w:pPr>
        <w:jc w:val="center"/>
        <w:rPr>
          <w:b/>
        </w:rPr>
      </w:pPr>
    </w:p>
    <w:p w14:paraId="6EDB25B5" w14:textId="77777777" w:rsidR="005B4799" w:rsidRDefault="005B4799" w:rsidP="005B4799">
      <w:pPr>
        <w:jc w:val="center"/>
        <w:rPr>
          <w:b/>
        </w:rPr>
      </w:pPr>
    </w:p>
    <w:p w14:paraId="68427F32" w14:textId="391740A5" w:rsidR="005B4799" w:rsidRDefault="005B4799" w:rsidP="005B4799">
      <w:pPr>
        <w:jc w:val="both"/>
      </w:pPr>
      <w:r>
        <w:tab/>
      </w:r>
      <w:r>
        <w:rPr>
          <w:b/>
        </w:rPr>
        <w:t>1 дүгээр зүйл.</w:t>
      </w:r>
      <w:r>
        <w:t xml:space="preserve">Малын удмын сан, эрүүл мэндийг хамгаалах тухай хуулийн </w:t>
      </w:r>
      <w:r w:rsidR="00A95580">
        <w:t xml:space="preserve">7 дугаар зүйл, </w:t>
      </w:r>
      <w:r>
        <w:t xml:space="preserve">10 дугаар зүйлийн </w:t>
      </w:r>
      <w:r w:rsidR="00A95580">
        <w:t>10.1.5, 10.1.8, 14 дүгээр зүйлийн 14.1.6 дахь</w:t>
      </w:r>
      <w:r>
        <w:t xml:space="preserve"> заалтыг хүчингүй болсонд тооцсугай.</w:t>
      </w:r>
    </w:p>
    <w:p w14:paraId="5A169779" w14:textId="77777777" w:rsidR="005B4799" w:rsidRDefault="005B4799" w:rsidP="005B4799">
      <w:pPr>
        <w:jc w:val="both"/>
      </w:pPr>
    </w:p>
    <w:p w14:paraId="2FBDF5E5" w14:textId="77777777" w:rsidR="005B4799" w:rsidRPr="00140F44" w:rsidRDefault="005B4799" w:rsidP="005B4799">
      <w:pPr>
        <w:ind w:firstLine="720"/>
        <w:jc w:val="both"/>
        <w:rPr>
          <w:rFonts w:cs="Arial"/>
        </w:rPr>
      </w:pPr>
      <w:r>
        <w:rPr>
          <w:rFonts w:cs="Times New Roman"/>
          <w:b/>
          <w:lang w:val="mn-MN"/>
        </w:rPr>
        <w:t>2 дугаар</w:t>
      </w:r>
      <w:r w:rsidRPr="00140F44">
        <w:rPr>
          <w:rFonts w:cs="Times New Roman"/>
          <w:b/>
          <w:lang w:val="mn-MN"/>
        </w:rPr>
        <w:t xml:space="preserve">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258F0C1D" w14:textId="77777777" w:rsidR="005B4799" w:rsidRPr="00140F44" w:rsidRDefault="005B4799" w:rsidP="005B4799">
      <w:pPr>
        <w:jc w:val="both"/>
        <w:rPr>
          <w:rFonts w:cs="Arial"/>
        </w:rPr>
      </w:pPr>
    </w:p>
    <w:p w14:paraId="7BD077AB" w14:textId="77777777" w:rsidR="005B4799" w:rsidRPr="00140F44" w:rsidRDefault="005B4799" w:rsidP="005B4799">
      <w:pPr>
        <w:jc w:val="both"/>
        <w:rPr>
          <w:rFonts w:cs="Arial"/>
        </w:rPr>
      </w:pPr>
    </w:p>
    <w:p w14:paraId="078BD1BD" w14:textId="77777777" w:rsidR="005B4799" w:rsidRDefault="005B4799" w:rsidP="005B4799">
      <w:pPr>
        <w:jc w:val="both"/>
      </w:pPr>
    </w:p>
    <w:p w14:paraId="19F9E175" w14:textId="77777777" w:rsidR="005B4799" w:rsidRPr="00140F44" w:rsidRDefault="005B4799" w:rsidP="005B4799">
      <w:pPr>
        <w:jc w:val="center"/>
        <w:rPr>
          <w:rFonts w:cs="Times New Roman"/>
          <w:lang w:val="mn-MN"/>
        </w:rPr>
      </w:pPr>
      <w:r>
        <w:rPr>
          <w:rFonts w:cs="Times New Roman"/>
          <w:lang w:val="mn-MN"/>
        </w:rPr>
        <w:t>ГАРЫН ҮСЭГ</w:t>
      </w:r>
    </w:p>
    <w:p w14:paraId="224AF5E9" w14:textId="77777777" w:rsidR="005B4799" w:rsidRDefault="005B4799" w:rsidP="005B4799">
      <w:pPr>
        <w:jc w:val="both"/>
      </w:pPr>
    </w:p>
    <w:p w14:paraId="30C8AC29" w14:textId="77777777" w:rsidR="005B4799" w:rsidRDefault="005B4799" w:rsidP="005B4799">
      <w:pPr>
        <w:jc w:val="both"/>
      </w:pPr>
    </w:p>
    <w:p w14:paraId="1D81636F" w14:textId="77777777" w:rsidR="005B4799" w:rsidRDefault="005B4799" w:rsidP="005B4799">
      <w:pPr>
        <w:jc w:val="both"/>
      </w:pPr>
    </w:p>
    <w:p w14:paraId="07D05831" w14:textId="77777777" w:rsidR="005B4799" w:rsidRDefault="005B4799" w:rsidP="005B4799">
      <w:pPr>
        <w:jc w:val="both"/>
      </w:pPr>
    </w:p>
    <w:p w14:paraId="5ED4127C" w14:textId="77777777" w:rsidR="005B4799" w:rsidRDefault="005B4799" w:rsidP="005B4799">
      <w:pPr>
        <w:jc w:val="both"/>
      </w:pPr>
    </w:p>
    <w:p w14:paraId="08D61237" w14:textId="77777777" w:rsidR="005B4799" w:rsidRDefault="005B4799" w:rsidP="005B4799">
      <w:pPr>
        <w:jc w:val="both"/>
      </w:pPr>
    </w:p>
    <w:p w14:paraId="1785826D" w14:textId="77777777" w:rsidR="005B4799" w:rsidRDefault="005B4799" w:rsidP="005B4799">
      <w:pPr>
        <w:jc w:val="both"/>
      </w:pPr>
    </w:p>
    <w:p w14:paraId="77E95D25" w14:textId="77777777" w:rsidR="005B4799" w:rsidRDefault="005B4799" w:rsidP="005B4799">
      <w:pPr>
        <w:jc w:val="both"/>
      </w:pPr>
    </w:p>
    <w:p w14:paraId="4EA75491" w14:textId="77777777" w:rsidR="005B4799" w:rsidRDefault="005B4799" w:rsidP="005B4799">
      <w:pPr>
        <w:jc w:val="both"/>
      </w:pPr>
    </w:p>
    <w:p w14:paraId="04642FE5" w14:textId="77777777" w:rsidR="005B4799" w:rsidRDefault="005B4799" w:rsidP="005B4799">
      <w:pPr>
        <w:jc w:val="both"/>
      </w:pPr>
    </w:p>
    <w:p w14:paraId="128E2947" w14:textId="77777777" w:rsidR="005B4799" w:rsidRDefault="005B4799" w:rsidP="005B4799">
      <w:pPr>
        <w:jc w:val="both"/>
      </w:pPr>
    </w:p>
    <w:p w14:paraId="72D24E66" w14:textId="77777777" w:rsidR="005B4799" w:rsidRDefault="005B4799" w:rsidP="005B4799">
      <w:pPr>
        <w:jc w:val="both"/>
      </w:pPr>
    </w:p>
    <w:p w14:paraId="09169572" w14:textId="77777777" w:rsidR="005B4799" w:rsidRDefault="005B4799" w:rsidP="005B4799">
      <w:pPr>
        <w:jc w:val="both"/>
      </w:pPr>
    </w:p>
    <w:p w14:paraId="426FE997" w14:textId="77777777" w:rsidR="005B4799" w:rsidRDefault="005B4799" w:rsidP="005B4799">
      <w:pPr>
        <w:jc w:val="both"/>
      </w:pPr>
    </w:p>
    <w:p w14:paraId="5A612204" w14:textId="77777777" w:rsidR="005B4799" w:rsidRDefault="005B4799" w:rsidP="005B4799">
      <w:pPr>
        <w:jc w:val="both"/>
      </w:pPr>
    </w:p>
    <w:p w14:paraId="5B62DD53" w14:textId="77777777" w:rsidR="005B4799" w:rsidRDefault="005B4799" w:rsidP="005B4799">
      <w:pPr>
        <w:jc w:val="both"/>
      </w:pPr>
    </w:p>
    <w:p w14:paraId="7AD1AC3D" w14:textId="77777777" w:rsidR="005B4799" w:rsidRDefault="005B4799" w:rsidP="005B4799">
      <w:pPr>
        <w:jc w:val="both"/>
      </w:pPr>
    </w:p>
    <w:p w14:paraId="58C9A05C" w14:textId="77777777" w:rsidR="005B4799" w:rsidRDefault="005B4799" w:rsidP="005B4799">
      <w:pPr>
        <w:jc w:val="both"/>
      </w:pPr>
    </w:p>
    <w:p w14:paraId="4A19E188" w14:textId="77777777" w:rsidR="005B4799" w:rsidRDefault="005B4799" w:rsidP="005B4799">
      <w:pPr>
        <w:jc w:val="both"/>
      </w:pPr>
    </w:p>
    <w:p w14:paraId="5DEDFEC3" w14:textId="77777777" w:rsidR="005B4799" w:rsidRDefault="005B4799" w:rsidP="005B4799">
      <w:pPr>
        <w:jc w:val="both"/>
      </w:pPr>
    </w:p>
    <w:p w14:paraId="0E536F50" w14:textId="77777777" w:rsidR="005B4799" w:rsidRDefault="005B4799" w:rsidP="005B4799">
      <w:pPr>
        <w:jc w:val="both"/>
      </w:pPr>
    </w:p>
    <w:p w14:paraId="31E1F5D4" w14:textId="77777777" w:rsidR="005B4799" w:rsidRDefault="005B4799" w:rsidP="005B4799">
      <w:pPr>
        <w:jc w:val="both"/>
      </w:pPr>
    </w:p>
    <w:p w14:paraId="44A08E79" w14:textId="77777777" w:rsidR="005B4799" w:rsidRDefault="005B4799" w:rsidP="005B4799">
      <w:pPr>
        <w:jc w:val="both"/>
      </w:pPr>
    </w:p>
    <w:p w14:paraId="5E86843C" w14:textId="77777777" w:rsidR="005B4799" w:rsidRDefault="005B4799" w:rsidP="005B4799">
      <w:pPr>
        <w:jc w:val="both"/>
      </w:pPr>
    </w:p>
    <w:p w14:paraId="36E4BFE2" w14:textId="77777777" w:rsidR="005B4799" w:rsidRDefault="005B4799" w:rsidP="005B4799">
      <w:pPr>
        <w:jc w:val="both"/>
      </w:pPr>
    </w:p>
    <w:p w14:paraId="18A432A2" w14:textId="77777777" w:rsidR="00D74FA4" w:rsidRDefault="00D74FA4" w:rsidP="005B4799">
      <w:pPr>
        <w:jc w:val="right"/>
        <w:rPr>
          <w:rFonts w:cs="Arial"/>
          <w:b/>
          <w:u w:val="single"/>
        </w:rPr>
      </w:pPr>
    </w:p>
    <w:p w14:paraId="675D70CC" w14:textId="576A9A4E" w:rsidR="005B4799" w:rsidRDefault="00D74FA4" w:rsidP="00D74FA4">
      <w:pPr>
        <w:pStyle w:val="BodyText"/>
        <w:ind w:firstLine="0"/>
        <w:jc w:val="right"/>
        <w:rPr>
          <w:u w:val="single"/>
        </w:rPr>
      </w:pPr>
      <w:r w:rsidRPr="00B34636">
        <w:rPr>
          <w:u w:val="single"/>
        </w:rPr>
        <w:t>Төсөл</w:t>
      </w:r>
    </w:p>
    <w:p w14:paraId="2FAE762F" w14:textId="77777777" w:rsidR="00D74FA4" w:rsidRPr="00D74FA4" w:rsidRDefault="00D74FA4" w:rsidP="00D74FA4">
      <w:pPr>
        <w:pStyle w:val="BodyText"/>
        <w:ind w:firstLine="0"/>
        <w:jc w:val="right"/>
        <w:rPr>
          <w:u w:val="single"/>
        </w:rPr>
      </w:pPr>
    </w:p>
    <w:p w14:paraId="06BD2937" w14:textId="77777777" w:rsidR="005B4799" w:rsidRPr="004C7146" w:rsidRDefault="005B4799" w:rsidP="005B4799">
      <w:pPr>
        <w:jc w:val="both"/>
        <w:rPr>
          <w:rFonts w:cs="Arial"/>
          <w:b/>
          <w:sz w:val="32"/>
          <w:szCs w:val="32"/>
        </w:rPr>
      </w:pPr>
    </w:p>
    <w:p w14:paraId="21E2DF86"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17A5E888" w14:textId="77777777" w:rsidR="005B4799" w:rsidRPr="004C7146" w:rsidRDefault="005B4799" w:rsidP="005B4799">
      <w:pPr>
        <w:jc w:val="center"/>
        <w:rPr>
          <w:rFonts w:cs="Times New Roman"/>
          <w:b/>
          <w:lang w:val="mn-MN"/>
        </w:rPr>
      </w:pPr>
    </w:p>
    <w:p w14:paraId="52D65C82" w14:textId="77777777" w:rsidR="005B4799" w:rsidRPr="004C7146" w:rsidRDefault="005B4799" w:rsidP="005B4799">
      <w:pPr>
        <w:jc w:val="center"/>
        <w:rPr>
          <w:rFonts w:cs="Times New Roman"/>
          <w:b/>
          <w:lang w:val="mn-MN"/>
        </w:rPr>
      </w:pPr>
    </w:p>
    <w:p w14:paraId="3905FFD6"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36348764"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2B60B01" w14:textId="77777777" w:rsidR="005B4799" w:rsidRDefault="005B4799" w:rsidP="005B4799">
      <w:pPr>
        <w:jc w:val="both"/>
      </w:pPr>
    </w:p>
    <w:p w14:paraId="183AC838" w14:textId="77777777" w:rsidR="000E44ED" w:rsidRPr="00DA6EFE" w:rsidRDefault="000E44ED" w:rsidP="005B4799">
      <w:pPr>
        <w:jc w:val="both"/>
      </w:pPr>
    </w:p>
    <w:p w14:paraId="1CD0DC5D" w14:textId="77777777" w:rsidR="005B4799" w:rsidRDefault="005B4799" w:rsidP="005B4799">
      <w:pPr>
        <w:jc w:val="center"/>
        <w:rPr>
          <w:b/>
        </w:rPr>
      </w:pPr>
      <w:r>
        <w:rPr>
          <w:b/>
        </w:rPr>
        <w:t xml:space="preserve">АРХИДАН СОГТУУРАХТАЙ ТЭМЦЭХ ТУХАЙ </w:t>
      </w:r>
    </w:p>
    <w:p w14:paraId="13A29BB4" w14:textId="77777777" w:rsidR="005B4799" w:rsidRDefault="005B4799" w:rsidP="005B4799">
      <w:pPr>
        <w:jc w:val="center"/>
        <w:rPr>
          <w:b/>
        </w:rPr>
      </w:pPr>
      <w:r>
        <w:rPr>
          <w:b/>
        </w:rPr>
        <w:t>ХУУЛЬД ӨӨРЧЛӨЛТ ОРУУЛАХ ТУХАЙ</w:t>
      </w:r>
    </w:p>
    <w:p w14:paraId="603C108C" w14:textId="77777777" w:rsidR="005B4799" w:rsidRDefault="005B4799" w:rsidP="005B4799">
      <w:pPr>
        <w:jc w:val="center"/>
        <w:rPr>
          <w:b/>
        </w:rPr>
      </w:pPr>
    </w:p>
    <w:p w14:paraId="7B53A19F" w14:textId="77777777" w:rsidR="005B4799" w:rsidRDefault="005B4799" w:rsidP="005B4799">
      <w:pPr>
        <w:jc w:val="center"/>
        <w:rPr>
          <w:b/>
        </w:rPr>
      </w:pPr>
    </w:p>
    <w:p w14:paraId="526C5E00" w14:textId="77777777" w:rsidR="005B4799" w:rsidRDefault="005B4799" w:rsidP="005B4799">
      <w:pPr>
        <w:jc w:val="both"/>
      </w:pPr>
      <w:r>
        <w:rPr>
          <w:b/>
        </w:rPr>
        <w:tab/>
        <w:t>1 дүгээр зүйл.</w:t>
      </w:r>
      <w:r>
        <w:t>Архидан согтуурахтай тэмцэх тухай хуулийн 4 дүгээр зүйлийн 1 дэх хэсгийн “хүнсний асуудал эрхэлсэн төрийн захиргааны төв байгууллага болон мэргэжлийн хяналтын байгууллагын” гэснийг “хүнсний асуудал эрхэлсэн төрийн захиргааны төв байгууллагын” гэж өөрчилсүгэй.</w:t>
      </w:r>
    </w:p>
    <w:p w14:paraId="225F0EFA" w14:textId="77777777" w:rsidR="005B4799" w:rsidRDefault="005B4799" w:rsidP="005B4799">
      <w:pPr>
        <w:jc w:val="both"/>
      </w:pPr>
    </w:p>
    <w:p w14:paraId="33CE52A8" w14:textId="77777777" w:rsidR="005B4799" w:rsidRDefault="005B4799" w:rsidP="005B4799">
      <w:pPr>
        <w:ind w:firstLine="720"/>
        <w:jc w:val="both"/>
      </w:pPr>
      <w:r w:rsidRPr="004330A8">
        <w:rPr>
          <w:b/>
        </w:rPr>
        <w:t>2 дугаар зүйл.</w:t>
      </w:r>
      <w:r>
        <w:t>Архидан согтуурахтай тэмцэх тухай хуулийн 4 дүгээр зүйлийн 3 дахь хэсгийн “мэргэжлийн хяналтын байгууллагын санал,” гэснийг хассугай.</w:t>
      </w:r>
    </w:p>
    <w:p w14:paraId="0D45B59A" w14:textId="77777777" w:rsidR="005B4799" w:rsidRDefault="005B4799" w:rsidP="005B4799">
      <w:pPr>
        <w:ind w:firstLine="720"/>
        <w:jc w:val="both"/>
      </w:pPr>
    </w:p>
    <w:p w14:paraId="46547BC2" w14:textId="77777777" w:rsidR="005B4799" w:rsidRDefault="005B4799" w:rsidP="005B4799">
      <w:pPr>
        <w:ind w:firstLine="720"/>
        <w:jc w:val="both"/>
      </w:pPr>
      <w:r w:rsidRPr="004330A8">
        <w:rPr>
          <w:b/>
        </w:rPr>
        <w:t>3 дугаар зүйл.</w:t>
      </w:r>
      <w:r>
        <w:t>Архидан согтуурахтай тэмцэх тухай хуулийн 4 дүгээр зүйлийн 6 дахь хэсгийн 3 дахь заалтыг хүчингүй болсонд тооцсугай.</w:t>
      </w:r>
    </w:p>
    <w:p w14:paraId="321C9EC3" w14:textId="77777777" w:rsidR="005B4799" w:rsidRDefault="005B4799" w:rsidP="005B4799">
      <w:pPr>
        <w:ind w:firstLine="720"/>
        <w:jc w:val="both"/>
      </w:pPr>
    </w:p>
    <w:p w14:paraId="0F037E27" w14:textId="77777777" w:rsidR="005B4799" w:rsidRPr="00140F44" w:rsidRDefault="005B4799" w:rsidP="005B4799">
      <w:pPr>
        <w:ind w:firstLine="720"/>
        <w:jc w:val="both"/>
        <w:rPr>
          <w:rFonts w:cs="Arial"/>
        </w:rPr>
      </w:pPr>
      <w:r>
        <w:rPr>
          <w:b/>
        </w:rPr>
        <w:t>4 дүгээр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140B5372" w14:textId="77777777" w:rsidR="005B4799" w:rsidRPr="00140F44" w:rsidRDefault="005B4799" w:rsidP="005B4799">
      <w:pPr>
        <w:jc w:val="both"/>
        <w:rPr>
          <w:rFonts w:cs="Arial"/>
        </w:rPr>
      </w:pPr>
    </w:p>
    <w:p w14:paraId="118CF583" w14:textId="77777777" w:rsidR="005B4799" w:rsidRPr="00140F44" w:rsidRDefault="005B4799" w:rsidP="005B4799">
      <w:pPr>
        <w:jc w:val="both"/>
        <w:rPr>
          <w:rFonts w:cs="Arial"/>
        </w:rPr>
      </w:pPr>
    </w:p>
    <w:p w14:paraId="67B365CC" w14:textId="77777777" w:rsidR="005B4799" w:rsidRDefault="005B4799" w:rsidP="005B4799">
      <w:pPr>
        <w:jc w:val="both"/>
      </w:pPr>
    </w:p>
    <w:p w14:paraId="685540B0" w14:textId="77777777" w:rsidR="005B4799" w:rsidRPr="00140F44" w:rsidRDefault="005B4799" w:rsidP="005B4799">
      <w:pPr>
        <w:jc w:val="center"/>
        <w:rPr>
          <w:rFonts w:cs="Times New Roman"/>
          <w:lang w:val="mn-MN"/>
        </w:rPr>
      </w:pPr>
      <w:r>
        <w:rPr>
          <w:rFonts w:cs="Times New Roman"/>
          <w:lang w:val="mn-MN"/>
        </w:rPr>
        <w:t>ГАРЫН ҮСЭГ</w:t>
      </w:r>
    </w:p>
    <w:p w14:paraId="299F8A43" w14:textId="77777777" w:rsidR="005B4799" w:rsidRDefault="005B4799" w:rsidP="005B4799">
      <w:pPr>
        <w:jc w:val="both"/>
      </w:pPr>
    </w:p>
    <w:p w14:paraId="6887FC83" w14:textId="77777777" w:rsidR="005B4799" w:rsidRPr="00B05A87" w:rsidRDefault="005B4799" w:rsidP="005B4799">
      <w:pPr>
        <w:ind w:firstLine="720"/>
        <w:jc w:val="both"/>
      </w:pPr>
    </w:p>
    <w:p w14:paraId="43EF1511" w14:textId="77777777" w:rsidR="005B4799" w:rsidRDefault="005B4799" w:rsidP="005B4799">
      <w:pPr>
        <w:jc w:val="both"/>
      </w:pPr>
    </w:p>
    <w:p w14:paraId="46080118" w14:textId="77777777" w:rsidR="005B4799" w:rsidRDefault="005B4799" w:rsidP="005B4799">
      <w:pPr>
        <w:jc w:val="both"/>
      </w:pPr>
    </w:p>
    <w:p w14:paraId="3C1EE058" w14:textId="77777777" w:rsidR="005B4799" w:rsidRDefault="005B4799" w:rsidP="005B4799">
      <w:pPr>
        <w:jc w:val="both"/>
      </w:pPr>
    </w:p>
    <w:p w14:paraId="079155A8" w14:textId="77777777" w:rsidR="005B4799" w:rsidRDefault="005B4799" w:rsidP="005B4799">
      <w:pPr>
        <w:jc w:val="both"/>
      </w:pPr>
    </w:p>
    <w:p w14:paraId="6D8FBEA8" w14:textId="77777777" w:rsidR="005B4799" w:rsidRDefault="005B4799" w:rsidP="005B4799">
      <w:pPr>
        <w:jc w:val="both"/>
      </w:pPr>
    </w:p>
    <w:p w14:paraId="3E922ED0" w14:textId="77777777" w:rsidR="005B4799" w:rsidRDefault="005B4799" w:rsidP="005B4799">
      <w:pPr>
        <w:jc w:val="both"/>
      </w:pPr>
    </w:p>
    <w:p w14:paraId="091ABE1A" w14:textId="77777777" w:rsidR="005B4799" w:rsidRDefault="005B4799" w:rsidP="005B4799">
      <w:pPr>
        <w:jc w:val="both"/>
      </w:pPr>
    </w:p>
    <w:p w14:paraId="61FBAB6F" w14:textId="77777777" w:rsidR="005B4799" w:rsidRDefault="005B4799" w:rsidP="005B4799">
      <w:pPr>
        <w:jc w:val="both"/>
      </w:pPr>
    </w:p>
    <w:p w14:paraId="0EEC9FD0" w14:textId="77777777" w:rsidR="005B4799" w:rsidRDefault="005B4799" w:rsidP="005B4799">
      <w:pPr>
        <w:jc w:val="both"/>
      </w:pPr>
    </w:p>
    <w:p w14:paraId="26BBA3EA" w14:textId="77777777" w:rsidR="005B4799" w:rsidRDefault="005B4799" w:rsidP="005B4799">
      <w:pPr>
        <w:jc w:val="both"/>
      </w:pPr>
    </w:p>
    <w:p w14:paraId="078C0813" w14:textId="77777777" w:rsidR="005B4799" w:rsidRDefault="005B4799" w:rsidP="005B4799">
      <w:pPr>
        <w:jc w:val="both"/>
      </w:pPr>
    </w:p>
    <w:p w14:paraId="221E7FFE" w14:textId="77777777" w:rsidR="005B4799" w:rsidRDefault="005B4799" w:rsidP="005B4799">
      <w:pPr>
        <w:jc w:val="both"/>
      </w:pPr>
    </w:p>
    <w:p w14:paraId="07210ADE" w14:textId="77777777" w:rsidR="005B4799" w:rsidRDefault="005B4799" w:rsidP="005B4799">
      <w:pPr>
        <w:jc w:val="both"/>
      </w:pPr>
    </w:p>
    <w:p w14:paraId="19AAA717" w14:textId="77777777" w:rsidR="005B4799" w:rsidRDefault="005B4799" w:rsidP="005B4799">
      <w:pPr>
        <w:jc w:val="both"/>
      </w:pPr>
    </w:p>
    <w:p w14:paraId="42D8D8EC" w14:textId="77777777" w:rsidR="005B4799" w:rsidRDefault="005B4799" w:rsidP="005B4799">
      <w:pPr>
        <w:jc w:val="both"/>
      </w:pPr>
    </w:p>
    <w:p w14:paraId="1406BF16" w14:textId="77777777" w:rsidR="005B4799" w:rsidRDefault="005B4799" w:rsidP="005B4799">
      <w:pPr>
        <w:jc w:val="both"/>
      </w:pPr>
    </w:p>
    <w:p w14:paraId="38575B72" w14:textId="77777777" w:rsidR="005B4799" w:rsidRDefault="005B4799" w:rsidP="00D74FA4"/>
    <w:p w14:paraId="52F8A65D" w14:textId="77777777" w:rsidR="00D74FA4" w:rsidRPr="00B34636" w:rsidRDefault="00D74FA4" w:rsidP="00D74FA4">
      <w:pPr>
        <w:pStyle w:val="BodyText"/>
        <w:ind w:firstLine="0"/>
        <w:jc w:val="right"/>
        <w:rPr>
          <w:u w:val="single"/>
        </w:rPr>
      </w:pPr>
      <w:r w:rsidRPr="00B34636">
        <w:rPr>
          <w:u w:val="single"/>
        </w:rPr>
        <w:t>Төсөл</w:t>
      </w:r>
    </w:p>
    <w:p w14:paraId="04168DBB" w14:textId="77777777" w:rsidR="005B4799" w:rsidRDefault="005B4799" w:rsidP="005B4799">
      <w:pPr>
        <w:jc w:val="both"/>
        <w:rPr>
          <w:rFonts w:cs="Arial"/>
        </w:rPr>
      </w:pPr>
    </w:p>
    <w:p w14:paraId="7047FD92" w14:textId="77777777" w:rsidR="005B4799" w:rsidRPr="004C7146" w:rsidRDefault="005B4799" w:rsidP="005B4799">
      <w:pPr>
        <w:jc w:val="both"/>
        <w:rPr>
          <w:rFonts w:cs="Arial"/>
          <w:b/>
          <w:sz w:val="32"/>
          <w:szCs w:val="32"/>
        </w:rPr>
      </w:pPr>
    </w:p>
    <w:p w14:paraId="14D7C48D"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349C081A" w14:textId="77777777" w:rsidR="005B4799" w:rsidRPr="004C7146" w:rsidRDefault="005B4799" w:rsidP="005B4799">
      <w:pPr>
        <w:jc w:val="center"/>
        <w:rPr>
          <w:rFonts w:cs="Times New Roman"/>
          <w:b/>
          <w:lang w:val="mn-MN"/>
        </w:rPr>
      </w:pPr>
    </w:p>
    <w:p w14:paraId="60EF8DBB" w14:textId="77777777" w:rsidR="005B4799" w:rsidRPr="004C7146" w:rsidRDefault="005B4799" w:rsidP="005B4799">
      <w:pPr>
        <w:jc w:val="center"/>
        <w:rPr>
          <w:rFonts w:cs="Times New Roman"/>
          <w:b/>
          <w:lang w:val="mn-MN"/>
        </w:rPr>
      </w:pPr>
    </w:p>
    <w:p w14:paraId="221FCB5C"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38C9590C"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5E10B2E2" w14:textId="77777777" w:rsidR="005B4799" w:rsidRDefault="005B4799" w:rsidP="005B4799">
      <w:pPr>
        <w:rPr>
          <w:b/>
        </w:rPr>
      </w:pPr>
    </w:p>
    <w:p w14:paraId="41AB5F78" w14:textId="77777777" w:rsidR="005B4799" w:rsidRDefault="005B4799" w:rsidP="005B4799">
      <w:pPr>
        <w:ind w:firstLine="720"/>
        <w:jc w:val="center"/>
        <w:rPr>
          <w:b/>
        </w:rPr>
      </w:pPr>
    </w:p>
    <w:p w14:paraId="1BD7169E" w14:textId="07029156" w:rsidR="005B4799" w:rsidRDefault="005B4799" w:rsidP="003C71B4">
      <w:pPr>
        <w:ind w:firstLine="720"/>
        <w:jc w:val="center"/>
        <w:rPr>
          <w:b/>
        </w:rPr>
      </w:pPr>
      <w:r>
        <w:rPr>
          <w:b/>
        </w:rPr>
        <w:t xml:space="preserve">ТАМХИНЫ ХЯНАЛТЫН ТУХАЙ </w:t>
      </w:r>
      <w:r w:rsidR="003C71B4">
        <w:rPr>
          <w:b/>
        </w:rPr>
        <w:t xml:space="preserve">ХУУЛЬД </w:t>
      </w:r>
    </w:p>
    <w:p w14:paraId="2942E972" w14:textId="088E3855" w:rsidR="003C71B4" w:rsidRDefault="003C71B4" w:rsidP="003C71B4">
      <w:pPr>
        <w:ind w:firstLine="720"/>
        <w:jc w:val="center"/>
        <w:rPr>
          <w:b/>
        </w:rPr>
      </w:pPr>
      <w:r>
        <w:rPr>
          <w:b/>
        </w:rPr>
        <w:t>ӨӨРЧЛӨЛТ ОРУУЛАХ ТУХАЙ</w:t>
      </w:r>
    </w:p>
    <w:p w14:paraId="258B785A" w14:textId="77777777" w:rsidR="005B4799" w:rsidRDefault="005B4799" w:rsidP="005B4799">
      <w:pPr>
        <w:ind w:firstLine="720"/>
        <w:jc w:val="center"/>
        <w:rPr>
          <w:b/>
        </w:rPr>
      </w:pPr>
    </w:p>
    <w:p w14:paraId="7294DD13" w14:textId="77777777" w:rsidR="005B4799" w:rsidRDefault="005B4799" w:rsidP="005B4799">
      <w:pPr>
        <w:ind w:firstLine="720"/>
        <w:jc w:val="center"/>
        <w:rPr>
          <w:b/>
        </w:rPr>
      </w:pPr>
    </w:p>
    <w:p w14:paraId="53F20D93" w14:textId="77777777" w:rsidR="005B4799" w:rsidRDefault="005B4799" w:rsidP="005B4799">
      <w:pPr>
        <w:ind w:firstLine="720"/>
        <w:jc w:val="both"/>
      </w:pPr>
      <w:r>
        <w:rPr>
          <w:b/>
        </w:rPr>
        <w:t>1 дүгээр зүйл.</w:t>
      </w:r>
      <w:r>
        <w:t>Тамхины хяналтын тухай хуулийн 6 дугаар зүйлийн 1 дэх хэсгийг хүчингүй болсонд тооцсугай.</w:t>
      </w:r>
    </w:p>
    <w:p w14:paraId="07FF9AFF" w14:textId="77777777" w:rsidR="005B4799" w:rsidRDefault="005B4799" w:rsidP="005B4799">
      <w:pPr>
        <w:ind w:firstLine="720"/>
        <w:jc w:val="both"/>
      </w:pPr>
    </w:p>
    <w:p w14:paraId="73E9CCE6" w14:textId="77777777" w:rsidR="005B4799" w:rsidRPr="00140F44" w:rsidRDefault="005B4799" w:rsidP="005B4799">
      <w:pPr>
        <w:ind w:firstLine="720"/>
        <w:jc w:val="both"/>
        <w:rPr>
          <w:rFonts w:cs="Arial"/>
        </w:rPr>
      </w:pPr>
      <w:r>
        <w:rPr>
          <w:b/>
        </w:rPr>
        <w:t>2 дугаар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6B669075" w14:textId="77777777" w:rsidR="005B4799" w:rsidRPr="00140F44" w:rsidRDefault="005B4799" w:rsidP="005B4799">
      <w:pPr>
        <w:jc w:val="both"/>
        <w:rPr>
          <w:rFonts w:cs="Arial"/>
        </w:rPr>
      </w:pPr>
    </w:p>
    <w:p w14:paraId="58C0D0EA" w14:textId="77777777" w:rsidR="005B4799" w:rsidRPr="00140F44" w:rsidRDefault="005B4799" w:rsidP="005B4799">
      <w:pPr>
        <w:jc w:val="both"/>
        <w:rPr>
          <w:rFonts w:cs="Arial"/>
        </w:rPr>
      </w:pPr>
    </w:p>
    <w:p w14:paraId="781B76F3" w14:textId="77777777" w:rsidR="005B4799" w:rsidRDefault="005B4799" w:rsidP="005B4799">
      <w:pPr>
        <w:jc w:val="both"/>
      </w:pPr>
    </w:p>
    <w:p w14:paraId="50AF2F3A" w14:textId="77777777" w:rsidR="005B4799" w:rsidRPr="00140F44" w:rsidRDefault="005B4799" w:rsidP="005B4799">
      <w:pPr>
        <w:jc w:val="center"/>
        <w:rPr>
          <w:rFonts w:cs="Times New Roman"/>
          <w:lang w:val="mn-MN"/>
        </w:rPr>
      </w:pPr>
      <w:r>
        <w:rPr>
          <w:rFonts w:cs="Times New Roman"/>
          <w:lang w:val="mn-MN"/>
        </w:rPr>
        <w:t>ГАРЫН ҮСЭГ</w:t>
      </w:r>
    </w:p>
    <w:p w14:paraId="6BB3B416" w14:textId="77777777" w:rsidR="005B4799" w:rsidRDefault="005B4799" w:rsidP="005B4799">
      <w:pPr>
        <w:jc w:val="both"/>
      </w:pPr>
    </w:p>
    <w:p w14:paraId="68109F09" w14:textId="77777777" w:rsidR="005B4799" w:rsidRDefault="005B4799" w:rsidP="005B4799">
      <w:pPr>
        <w:ind w:firstLine="720"/>
        <w:jc w:val="both"/>
      </w:pPr>
    </w:p>
    <w:p w14:paraId="60B1FD9A" w14:textId="77777777" w:rsidR="005B4799" w:rsidRDefault="005B4799" w:rsidP="005B4799">
      <w:pPr>
        <w:ind w:firstLine="720"/>
        <w:jc w:val="both"/>
      </w:pPr>
    </w:p>
    <w:p w14:paraId="275AD4EA" w14:textId="77777777" w:rsidR="005B4799" w:rsidRDefault="005B4799" w:rsidP="005B4799">
      <w:pPr>
        <w:ind w:firstLine="720"/>
        <w:jc w:val="both"/>
      </w:pPr>
    </w:p>
    <w:p w14:paraId="62A6D1EC" w14:textId="77777777" w:rsidR="005B4799" w:rsidRDefault="005B4799" w:rsidP="005B4799">
      <w:pPr>
        <w:ind w:firstLine="720"/>
        <w:jc w:val="both"/>
      </w:pPr>
    </w:p>
    <w:p w14:paraId="34D03E6D" w14:textId="77777777" w:rsidR="005B4799" w:rsidRDefault="005B4799" w:rsidP="005B4799">
      <w:pPr>
        <w:ind w:firstLine="720"/>
        <w:jc w:val="both"/>
      </w:pPr>
    </w:p>
    <w:p w14:paraId="33F7A075" w14:textId="77777777" w:rsidR="005B4799" w:rsidRDefault="005B4799" w:rsidP="005B4799">
      <w:pPr>
        <w:ind w:firstLine="720"/>
        <w:jc w:val="both"/>
      </w:pPr>
    </w:p>
    <w:p w14:paraId="3DD37F92" w14:textId="77777777" w:rsidR="005B4799" w:rsidRDefault="005B4799" w:rsidP="005B4799">
      <w:pPr>
        <w:ind w:firstLine="720"/>
        <w:jc w:val="both"/>
      </w:pPr>
    </w:p>
    <w:p w14:paraId="75D1E06C" w14:textId="77777777" w:rsidR="005B4799" w:rsidRDefault="005B4799" w:rsidP="005B4799">
      <w:pPr>
        <w:ind w:firstLine="720"/>
        <w:jc w:val="both"/>
      </w:pPr>
    </w:p>
    <w:p w14:paraId="0F9B8E04" w14:textId="77777777" w:rsidR="005B4799" w:rsidRDefault="005B4799" w:rsidP="005B4799">
      <w:pPr>
        <w:ind w:firstLine="720"/>
        <w:jc w:val="both"/>
      </w:pPr>
    </w:p>
    <w:p w14:paraId="5DA3EFD1" w14:textId="77777777" w:rsidR="005B4799" w:rsidRDefault="005B4799" w:rsidP="005B4799">
      <w:pPr>
        <w:ind w:firstLine="720"/>
        <w:jc w:val="both"/>
      </w:pPr>
    </w:p>
    <w:p w14:paraId="7533FFE3" w14:textId="77777777" w:rsidR="005B4799" w:rsidRDefault="005B4799" w:rsidP="005B4799">
      <w:pPr>
        <w:ind w:firstLine="720"/>
        <w:jc w:val="both"/>
      </w:pPr>
    </w:p>
    <w:p w14:paraId="66EC94EF" w14:textId="77777777" w:rsidR="005B4799" w:rsidRDefault="005B4799" w:rsidP="005B4799">
      <w:pPr>
        <w:ind w:firstLine="720"/>
        <w:jc w:val="both"/>
      </w:pPr>
    </w:p>
    <w:p w14:paraId="1D1A7D34" w14:textId="77777777" w:rsidR="005B4799" w:rsidRDefault="005B4799" w:rsidP="005B4799">
      <w:pPr>
        <w:ind w:firstLine="720"/>
        <w:jc w:val="both"/>
      </w:pPr>
    </w:p>
    <w:p w14:paraId="1C41E858" w14:textId="77777777" w:rsidR="005B4799" w:rsidRDefault="005B4799" w:rsidP="005B4799">
      <w:pPr>
        <w:ind w:firstLine="720"/>
        <w:jc w:val="both"/>
      </w:pPr>
    </w:p>
    <w:p w14:paraId="277B3124" w14:textId="77777777" w:rsidR="005B4799" w:rsidRDefault="005B4799" w:rsidP="005B4799">
      <w:pPr>
        <w:ind w:firstLine="720"/>
        <w:jc w:val="both"/>
      </w:pPr>
    </w:p>
    <w:p w14:paraId="3C18FC42" w14:textId="77777777" w:rsidR="005B4799" w:rsidRDefault="005B4799" w:rsidP="005B4799">
      <w:pPr>
        <w:ind w:firstLine="720"/>
        <w:jc w:val="both"/>
      </w:pPr>
    </w:p>
    <w:p w14:paraId="25924313" w14:textId="77777777" w:rsidR="005B4799" w:rsidRDefault="005B4799" w:rsidP="005B4799">
      <w:pPr>
        <w:ind w:firstLine="720"/>
        <w:jc w:val="both"/>
      </w:pPr>
    </w:p>
    <w:p w14:paraId="7723F43C" w14:textId="77777777" w:rsidR="005B4799" w:rsidRDefault="005B4799" w:rsidP="005B4799">
      <w:pPr>
        <w:ind w:firstLine="720"/>
        <w:jc w:val="both"/>
      </w:pPr>
    </w:p>
    <w:p w14:paraId="395D94D0" w14:textId="77777777" w:rsidR="005B4799" w:rsidRDefault="005B4799" w:rsidP="005B4799">
      <w:pPr>
        <w:ind w:firstLine="720"/>
        <w:jc w:val="both"/>
      </w:pPr>
    </w:p>
    <w:p w14:paraId="5622C282" w14:textId="77777777" w:rsidR="005B4799" w:rsidRDefault="005B4799" w:rsidP="005B4799">
      <w:pPr>
        <w:ind w:firstLine="720"/>
        <w:jc w:val="both"/>
      </w:pPr>
    </w:p>
    <w:p w14:paraId="0E8CD1FE" w14:textId="77777777" w:rsidR="005B4799" w:rsidRDefault="005B4799" w:rsidP="005B4799">
      <w:pPr>
        <w:ind w:firstLine="720"/>
        <w:jc w:val="both"/>
      </w:pPr>
    </w:p>
    <w:p w14:paraId="4B60ABCE" w14:textId="77777777" w:rsidR="005B4799" w:rsidRDefault="005B4799" w:rsidP="005B4799">
      <w:pPr>
        <w:ind w:firstLine="720"/>
        <w:jc w:val="both"/>
      </w:pPr>
    </w:p>
    <w:p w14:paraId="56ABCFF5" w14:textId="77777777" w:rsidR="005B4799" w:rsidRDefault="005B4799" w:rsidP="005B4799">
      <w:pPr>
        <w:ind w:firstLine="720"/>
        <w:jc w:val="both"/>
      </w:pPr>
    </w:p>
    <w:p w14:paraId="1855C6D8" w14:textId="77777777" w:rsidR="005B4799" w:rsidRDefault="005B4799" w:rsidP="005B4799">
      <w:pPr>
        <w:ind w:firstLine="720"/>
        <w:jc w:val="both"/>
      </w:pPr>
    </w:p>
    <w:p w14:paraId="2DBA01F8" w14:textId="77777777" w:rsidR="005B4799" w:rsidRDefault="005B4799" w:rsidP="005B4799">
      <w:pPr>
        <w:ind w:firstLine="720"/>
        <w:jc w:val="both"/>
      </w:pPr>
    </w:p>
    <w:p w14:paraId="53EA5518" w14:textId="77777777" w:rsidR="005B4799" w:rsidRDefault="005B4799" w:rsidP="005B4799">
      <w:pPr>
        <w:ind w:firstLine="720"/>
        <w:jc w:val="both"/>
      </w:pPr>
    </w:p>
    <w:p w14:paraId="5313CF2C" w14:textId="77777777" w:rsidR="003C71B4" w:rsidRDefault="003C71B4" w:rsidP="00D74FA4">
      <w:pPr>
        <w:pStyle w:val="BodyText"/>
        <w:ind w:firstLine="0"/>
        <w:jc w:val="right"/>
        <w:rPr>
          <w:u w:val="single"/>
        </w:rPr>
      </w:pPr>
    </w:p>
    <w:p w14:paraId="28132DF4" w14:textId="77777777" w:rsidR="00D74FA4" w:rsidRPr="00B34636" w:rsidRDefault="00D74FA4" w:rsidP="00D74FA4">
      <w:pPr>
        <w:pStyle w:val="BodyText"/>
        <w:ind w:firstLine="0"/>
        <w:jc w:val="right"/>
        <w:rPr>
          <w:u w:val="single"/>
        </w:rPr>
      </w:pPr>
      <w:r w:rsidRPr="00B34636">
        <w:rPr>
          <w:u w:val="single"/>
        </w:rPr>
        <w:t>Төсөл</w:t>
      </w:r>
    </w:p>
    <w:p w14:paraId="3046C0CD" w14:textId="77777777" w:rsidR="005B4799" w:rsidRDefault="005B4799" w:rsidP="005B4799">
      <w:pPr>
        <w:jc w:val="both"/>
        <w:rPr>
          <w:rFonts w:cs="Arial"/>
        </w:rPr>
      </w:pPr>
    </w:p>
    <w:p w14:paraId="255F583C" w14:textId="77777777" w:rsidR="005B4799" w:rsidRPr="00374591" w:rsidRDefault="005B4799" w:rsidP="005B4799">
      <w:pPr>
        <w:jc w:val="both"/>
        <w:rPr>
          <w:rFonts w:cs="Arial"/>
          <w:b/>
        </w:rPr>
      </w:pPr>
    </w:p>
    <w:p w14:paraId="55C8AE84"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0EDBEB0D" w14:textId="77777777" w:rsidR="005B4799" w:rsidRPr="004C7146" w:rsidRDefault="005B4799" w:rsidP="005B4799">
      <w:pPr>
        <w:jc w:val="center"/>
        <w:rPr>
          <w:rFonts w:cs="Times New Roman"/>
          <w:b/>
          <w:lang w:val="mn-MN"/>
        </w:rPr>
      </w:pPr>
    </w:p>
    <w:p w14:paraId="25D5172F" w14:textId="77777777" w:rsidR="005B4799" w:rsidRPr="004C7146" w:rsidRDefault="005B4799" w:rsidP="005B4799">
      <w:pPr>
        <w:jc w:val="center"/>
        <w:rPr>
          <w:rFonts w:cs="Times New Roman"/>
          <w:b/>
          <w:lang w:val="mn-MN"/>
        </w:rPr>
      </w:pPr>
    </w:p>
    <w:p w14:paraId="1F69E5EC"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3CA649EE"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43FA5E56" w14:textId="77777777" w:rsidR="005B4799" w:rsidRDefault="005B4799" w:rsidP="005B4799">
      <w:pPr>
        <w:ind w:firstLine="720"/>
        <w:jc w:val="both"/>
      </w:pPr>
    </w:p>
    <w:p w14:paraId="7701DAC3" w14:textId="77777777" w:rsidR="005B4799" w:rsidRDefault="005B4799" w:rsidP="005B4799">
      <w:pPr>
        <w:jc w:val="both"/>
      </w:pPr>
    </w:p>
    <w:p w14:paraId="1D325CA9" w14:textId="77777777" w:rsidR="005B4799" w:rsidRPr="002178D5" w:rsidRDefault="005B4799" w:rsidP="005B4799">
      <w:pPr>
        <w:ind w:firstLine="720"/>
        <w:jc w:val="center"/>
        <w:rPr>
          <w:b/>
        </w:rPr>
      </w:pPr>
      <w:r w:rsidRPr="002178D5">
        <w:rPr>
          <w:b/>
        </w:rPr>
        <w:t xml:space="preserve">ХИМИЙН ХОРТ БОЛОН АЮУЛТАЙ </w:t>
      </w:r>
    </w:p>
    <w:p w14:paraId="30196F93" w14:textId="77777777" w:rsidR="005B4799" w:rsidRPr="002178D5" w:rsidRDefault="005B4799" w:rsidP="005B4799">
      <w:pPr>
        <w:ind w:firstLine="720"/>
        <w:jc w:val="center"/>
        <w:rPr>
          <w:b/>
        </w:rPr>
      </w:pPr>
      <w:r w:rsidRPr="002178D5">
        <w:rPr>
          <w:b/>
        </w:rPr>
        <w:t xml:space="preserve">БОДИСЫН ТУХАЙ ХУУЛЬД ӨӨРЧЛӨЛТ </w:t>
      </w:r>
    </w:p>
    <w:p w14:paraId="5ADA2C5F" w14:textId="77777777" w:rsidR="005B4799" w:rsidRPr="002178D5" w:rsidRDefault="005B4799" w:rsidP="005B4799">
      <w:pPr>
        <w:ind w:firstLine="720"/>
        <w:jc w:val="center"/>
        <w:rPr>
          <w:b/>
        </w:rPr>
      </w:pPr>
      <w:r w:rsidRPr="002178D5">
        <w:rPr>
          <w:b/>
        </w:rPr>
        <w:t>ОРУУЛАХ ТУХАЙ</w:t>
      </w:r>
    </w:p>
    <w:p w14:paraId="7EE52DC5" w14:textId="77777777" w:rsidR="005B4799" w:rsidRDefault="005B4799" w:rsidP="005B4799">
      <w:pPr>
        <w:ind w:firstLine="720"/>
        <w:jc w:val="center"/>
      </w:pPr>
    </w:p>
    <w:p w14:paraId="3919E909" w14:textId="77777777" w:rsidR="005B4799" w:rsidRDefault="005B4799" w:rsidP="005B4799">
      <w:pPr>
        <w:ind w:firstLine="720"/>
        <w:jc w:val="center"/>
      </w:pPr>
    </w:p>
    <w:p w14:paraId="320DCB86" w14:textId="39FFB0F6" w:rsidR="005B4799" w:rsidRDefault="005B4799" w:rsidP="005B4799">
      <w:pPr>
        <w:ind w:firstLine="720"/>
        <w:jc w:val="both"/>
      </w:pPr>
      <w:r w:rsidRPr="007A5509">
        <w:rPr>
          <w:b/>
        </w:rPr>
        <w:t>1 дүгээр зүйл.</w:t>
      </w:r>
      <w:r>
        <w:t xml:space="preserve">Химийн хорт болон аюултай бодисын тухай хуулийн </w:t>
      </w:r>
      <w:r w:rsidR="003C71B4">
        <w:t xml:space="preserve">            </w:t>
      </w:r>
      <w:r>
        <w:t>10 дугаар  зүйлийн 1 дэх хэсгийн “холбогдох мэргэжлийн байгууллагын дүгнэлтийг үндэслэн” гэснийг хассугай.</w:t>
      </w:r>
    </w:p>
    <w:p w14:paraId="56459192" w14:textId="77777777" w:rsidR="005B4799" w:rsidRDefault="005B4799" w:rsidP="005B4799">
      <w:pPr>
        <w:ind w:firstLine="720"/>
        <w:jc w:val="both"/>
      </w:pPr>
    </w:p>
    <w:p w14:paraId="45EE693A" w14:textId="77777777" w:rsidR="005B4799" w:rsidRPr="00140F44" w:rsidRDefault="005B4799" w:rsidP="005B4799">
      <w:pPr>
        <w:ind w:firstLine="720"/>
        <w:jc w:val="both"/>
        <w:rPr>
          <w:rFonts w:cs="Arial"/>
        </w:rPr>
      </w:pPr>
      <w:r>
        <w:rPr>
          <w:b/>
        </w:rPr>
        <w:t>2 дугаар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6647B215" w14:textId="77777777" w:rsidR="005B4799" w:rsidRPr="00140F44" w:rsidRDefault="005B4799" w:rsidP="005B4799">
      <w:pPr>
        <w:jc w:val="both"/>
        <w:rPr>
          <w:rFonts w:cs="Arial"/>
        </w:rPr>
      </w:pPr>
    </w:p>
    <w:p w14:paraId="6787AB90" w14:textId="77777777" w:rsidR="005B4799" w:rsidRPr="00140F44" w:rsidRDefault="005B4799" w:rsidP="005B4799">
      <w:pPr>
        <w:jc w:val="both"/>
        <w:rPr>
          <w:rFonts w:cs="Arial"/>
        </w:rPr>
      </w:pPr>
    </w:p>
    <w:p w14:paraId="5ACDAEA5" w14:textId="77777777" w:rsidR="005B4799" w:rsidRDefault="005B4799" w:rsidP="005B4799">
      <w:pPr>
        <w:jc w:val="both"/>
      </w:pPr>
    </w:p>
    <w:p w14:paraId="1FB1C909" w14:textId="77777777" w:rsidR="005B4799" w:rsidRPr="00140F44" w:rsidRDefault="005B4799" w:rsidP="005B4799">
      <w:pPr>
        <w:jc w:val="center"/>
        <w:rPr>
          <w:rFonts w:cs="Times New Roman"/>
          <w:lang w:val="mn-MN"/>
        </w:rPr>
      </w:pPr>
      <w:r>
        <w:rPr>
          <w:rFonts w:cs="Times New Roman"/>
          <w:lang w:val="mn-MN"/>
        </w:rPr>
        <w:t>ГАРЫН ҮСЭГ</w:t>
      </w:r>
    </w:p>
    <w:p w14:paraId="027A10A0" w14:textId="77777777" w:rsidR="005B4799" w:rsidRDefault="005B4799" w:rsidP="005B4799">
      <w:pPr>
        <w:ind w:firstLine="720"/>
        <w:jc w:val="both"/>
      </w:pPr>
    </w:p>
    <w:p w14:paraId="1FDC8000" w14:textId="77777777" w:rsidR="005B4799" w:rsidRDefault="005B4799" w:rsidP="005B4799">
      <w:pPr>
        <w:ind w:firstLine="720"/>
        <w:jc w:val="both"/>
      </w:pPr>
    </w:p>
    <w:p w14:paraId="69274A7B" w14:textId="77777777" w:rsidR="005B4799" w:rsidRDefault="005B4799" w:rsidP="005B4799">
      <w:pPr>
        <w:ind w:firstLine="720"/>
        <w:jc w:val="both"/>
      </w:pPr>
    </w:p>
    <w:p w14:paraId="2361304B" w14:textId="77777777" w:rsidR="005B4799" w:rsidRDefault="005B4799" w:rsidP="005B4799">
      <w:pPr>
        <w:ind w:firstLine="720"/>
        <w:jc w:val="both"/>
      </w:pPr>
    </w:p>
    <w:p w14:paraId="62867E64" w14:textId="77777777" w:rsidR="005B4799" w:rsidRDefault="005B4799" w:rsidP="005B4799">
      <w:pPr>
        <w:ind w:firstLine="720"/>
        <w:jc w:val="both"/>
      </w:pPr>
    </w:p>
    <w:p w14:paraId="5CABB7AA" w14:textId="77777777" w:rsidR="005B4799" w:rsidRDefault="005B4799" w:rsidP="005B4799">
      <w:pPr>
        <w:ind w:firstLine="720"/>
        <w:jc w:val="both"/>
      </w:pPr>
    </w:p>
    <w:p w14:paraId="42B1DFD5" w14:textId="77777777" w:rsidR="005B4799" w:rsidRDefault="005B4799" w:rsidP="005B4799">
      <w:pPr>
        <w:ind w:firstLine="720"/>
        <w:jc w:val="both"/>
      </w:pPr>
    </w:p>
    <w:p w14:paraId="3CE4B782" w14:textId="77777777" w:rsidR="005B4799" w:rsidRDefault="005B4799" w:rsidP="005B4799">
      <w:pPr>
        <w:ind w:firstLine="720"/>
        <w:jc w:val="both"/>
      </w:pPr>
    </w:p>
    <w:p w14:paraId="2D60DADB" w14:textId="77777777" w:rsidR="005B4799" w:rsidRDefault="005B4799" w:rsidP="005B4799">
      <w:pPr>
        <w:ind w:firstLine="720"/>
        <w:jc w:val="both"/>
      </w:pPr>
    </w:p>
    <w:p w14:paraId="77B8DB39" w14:textId="77777777" w:rsidR="005B4799" w:rsidRDefault="005B4799" w:rsidP="005B4799">
      <w:pPr>
        <w:ind w:firstLine="720"/>
        <w:jc w:val="both"/>
      </w:pPr>
    </w:p>
    <w:p w14:paraId="09BF077B" w14:textId="77777777" w:rsidR="005B4799" w:rsidRDefault="005B4799" w:rsidP="005B4799">
      <w:pPr>
        <w:ind w:firstLine="720"/>
        <w:jc w:val="both"/>
      </w:pPr>
    </w:p>
    <w:p w14:paraId="008EB136" w14:textId="77777777" w:rsidR="005B4799" w:rsidRDefault="005B4799" w:rsidP="005B4799">
      <w:pPr>
        <w:ind w:firstLine="720"/>
        <w:jc w:val="both"/>
      </w:pPr>
    </w:p>
    <w:p w14:paraId="7D310894" w14:textId="77777777" w:rsidR="005B4799" w:rsidRDefault="005B4799" w:rsidP="005B4799">
      <w:pPr>
        <w:ind w:firstLine="720"/>
        <w:jc w:val="both"/>
      </w:pPr>
    </w:p>
    <w:p w14:paraId="5D231D29" w14:textId="77777777" w:rsidR="005B4799" w:rsidRDefault="005B4799" w:rsidP="005B4799">
      <w:pPr>
        <w:ind w:firstLine="720"/>
        <w:jc w:val="both"/>
      </w:pPr>
    </w:p>
    <w:p w14:paraId="27229BF7" w14:textId="77777777" w:rsidR="005B4799" w:rsidRDefault="005B4799" w:rsidP="005B4799">
      <w:pPr>
        <w:ind w:firstLine="720"/>
        <w:jc w:val="both"/>
      </w:pPr>
    </w:p>
    <w:p w14:paraId="75C6260C" w14:textId="77777777" w:rsidR="005B4799" w:rsidRDefault="005B4799" w:rsidP="005B4799">
      <w:pPr>
        <w:ind w:firstLine="720"/>
        <w:jc w:val="both"/>
      </w:pPr>
    </w:p>
    <w:p w14:paraId="4DAE99F6" w14:textId="77777777" w:rsidR="005B4799" w:rsidRDefault="005B4799" w:rsidP="005B4799">
      <w:pPr>
        <w:ind w:firstLine="720"/>
        <w:jc w:val="both"/>
      </w:pPr>
    </w:p>
    <w:p w14:paraId="3E555918" w14:textId="77777777" w:rsidR="005B4799" w:rsidRDefault="005B4799" w:rsidP="005B4799">
      <w:pPr>
        <w:ind w:firstLine="720"/>
        <w:jc w:val="both"/>
      </w:pPr>
    </w:p>
    <w:p w14:paraId="6B47C8AE" w14:textId="77777777" w:rsidR="005B4799" w:rsidRDefault="005B4799" w:rsidP="005B4799">
      <w:pPr>
        <w:ind w:firstLine="720"/>
        <w:jc w:val="both"/>
      </w:pPr>
    </w:p>
    <w:p w14:paraId="3BEAA8AF" w14:textId="77777777" w:rsidR="005B4799" w:rsidRDefault="005B4799" w:rsidP="005B4799">
      <w:pPr>
        <w:ind w:firstLine="720"/>
        <w:jc w:val="both"/>
      </w:pPr>
    </w:p>
    <w:p w14:paraId="34560396" w14:textId="77777777" w:rsidR="005B4799" w:rsidRDefault="005B4799" w:rsidP="005B4799">
      <w:pPr>
        <w:ind w:firstLine="720"/>
        <w:jc w:val="both"/>
      </w:pPr>
    </w:p>
    <w:p w14:paraId="62D46C4E" w14:textId="77777777" w:rsidR="005B4799" w:rsidRDefault="005B4799" w:rsidP="005B4799">
      <w:pPr>
        <w:ind w:firstLine="720"/>
        <w:jc w:val="both"/>
      </w:pPr>
    </w:p>
    <w:p w14:paraId="0A4BCBE0" w14:textId="77777777" w:rsidR="005B4799" w:rsidRDefault="005B4799" w:rsidP="005B4799">
      <w:pPr>
        <w:ind w:firstLine="720"/>
        <w:jc w:val="both"/>
      </w:pPr>
    </w:p>
    <w:p w14:paraId="18D8F432" w14:textId="77777777" w:rsidR="005B4799" w:rsidRDefault="005B4799" w:rsidP="005B4799">
      <w:pPr>
        <w:ind w:firstLine="720"/>
        <w:jc w:val="both"/>
      </w:pPr>
    </w:p>
    <w:p w14:paraId="561CCEE5" w14:textId="77777777" w:rsidR="005B4799" w:rsidRDefault="005B4799" w:rsidP="005B4799">
      <w:pPr>
        <w:ind w:firstLine="720"/>
        <w:jc w:val="both"/>
      </w:pPr>
    </w:p>
    <w:p w14:paraId="2A3A11E4" w14:textId="77777777" w:rsidR="005B4799" w:rsidRDefault="005B4799" w:rsidP="005B4799">
      <w:pPr>
        <w:ind w:firstLine="720"/>
        <w:jc w:val="both"/>
      </w:pPr>
    </w:p>
    <w:p w14:paraId="02D6C043" w14:textId="77777777" w:rsidR="00D74FA4" w:rsidRPr="00B34636" w:rsidRDefault="00D74FA4" w:rsidP="00D74FA4">
      <w:pPr>
        <w:pStyle w:val="BodyText"/>
        <w:ind w:firstLine="0"/>
        <w:jc w:val="right"/>
        <w:rPr>
          <w:u w:val="single"/>
        </w:rPr>
      </w:pPr>
      <w:r w:rsidRPr="00B34636">
        <w:rPr>
          <w:u w:val="single"/>
        </w:rPr>
        <w:t>Төсөл</w:t>
      </w:r>
    </w:p>
    <w:p w14:paraId="28FD558E" w14:textId="77777777" w:rsidR="005B4799" w:rsidRDefault="005B4799" w:rsidP="005B4799">
      <w:pPr>
        <w:jc w:val="both"/>
        <w:rPr>
          <w:rFonts w:cs="Arial"/>
        </w:rPr>
      </w:pPr>
    </w:p>
    <w:p w14:paraId="19C7FE62" w14:textId="77777777" w:rsidR="005B4799" w:rsidRPr="00374591" w:rsidRDefault="005B4799" w:rsidP="005B4799">
      <w:pPr>
        <w:jc w:val="both"/>
        <w:rPr>
          <w:rFonts w:cs="Arial"/>
          <w:b/>
        </w:rPr>
      </w:pPr>
    </w:p>
    <w:p w14:paraId="2876A841"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6B21975C" w14:textId="77777777" w:rsidR="005B4799" w:rsidRPr="004C7146" w:rsidRDefault="005B4799" w:rsidP="005B4799">
      <w:pPr>
        <w:jc w:val="center"/>
        <w:rPr>
          <w:rFonts w:cs="Times New Roman"/>
          <w:b/>
          <w:lang w:val="mn-MN"/>
        </w:rPr>
      </w:pPr>
    </w:p>
    <w:p w14:paraId="02B884C9" w14:textId="77777777" w:rsidR="005B4799" w:rsidRPr="004C7146" w:rsidRDefault="005B4799" w:rsidP="005B4799">
      <w:pPr>
        <w:jc w:val="center"/>
        <w:rPr>
          <w:rFonts w:cs="Times New Roman"/>
          <w:b/>
          <w:lang w:val="mn-MN"/>
        </w:rPr>
      </w:pPr>
    </w:p>
    <w:p w14:paraId="526EF5F8"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05DF0204"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37213769" w14:textId="77777777" w:rsidR="005B4799" w:rsidRDefault="005B4799" w:rsidP="005B4799">
      <w:pPr>
        <w:ind w:firstLine="720"/>
        <w:jc w:val="both"/>
      </w:pPr>
    </w:p>
    <w:p w14:paraId="10578213" w14:textId="77777777" w:rsidR="005B4799" w:rsidRDefault="005B4799" w:rsidP="005B4799">
      <w:pPr>
        <w:jc w:val="both"/>
      </w:pPr>
    </w:p>
    <w:p w14:paraId="0825DEF5" w14:textId="77777777" w:rsidR="005B4799" w:rsidRPr="00380F6F" w:rsidRDefault="005B4799" w:rsidP="005B4799">
      <w:pPr>
        <w:ind w:firstLine="720"/>
        <w:jc w:val="center"/>
        <w:rPr>
          <w:b/>
        </w:rPr>
      </w:pPr>
      <w:r w:rsidRPr="00380F6F">
        <w:rPr>
          <w:b/>
        </w:rPr>
        <w:t>ХҮНСНИЙ БҮТЭЭГДЭХҮҮНИЙ АЮУЛГҮЙ БАЙДЛЫН</w:t>
      </w:r>
    </w:p>
    <w:p w14:paraId="2FE71E7E" w14:textId="77777777" w:rsidR="005B4799" w:rsidRDefault="005B4799" w:rsidP="005B4799">
      <w:pPr>
        <w:ind w:firstLine="720"/>
        <w:jc w:val="center"/>
        <w:rPr>
          <w:b/>
        </w:rPr>
      </w:pPr>
      <w:r w:rsidRPr="00380F6F">
        <w:rPr>
          <w:b/>
        </w:rPr>
        <w:t>ТУХАЙ ХУУЛЬД ӨӨРЧЛӨЛТ ОРУУЛАХ ТУХАЙ</w:t>
      </w:r>
    </w:p>
    <w:p w14:paraId="5089982C" w14:textId="77777777" w:rsidR="005B4799" w:rsidRDefault="005B4799" w:rsidP="005B4799">
      <w:pPr>
        <w:ind w:firstLine="720"/>
        <w:jc w:val="center"/>
        <w:rPr>
          <w:b/>
        </w:rPr>
      </w:pPr>
    </w:p>
    <w:p w14:paraId="499FA600" w14:textId="77777777" w:rsidR="005B4799" w:rsidRDefault="005B4799" w:rsidP="005B4799">
      <w:pPr>
        <w:ind w:firstLine="720"/>
        <w:jc w:val="center"/>
        <w:rPr>
          <w:b/>
        </w:rPr>
      </w:pPr>
    </w:p>
    <w:p w14:paraId="0CB03BEC" w14:textId="77777777" w:rsidR="005B4799" w:rsidRDefault="005B4799" w:rsidP="005B4799">
      <w:pPr>
        <w:ind w:firstLine="720"/>
        <w:jc w:val="both"/>
      </w:pPr>
      <w:r>
        <w:rPr>
          <w:b/>
        </w:rPr>
        <w:t xml:space="preserve">1 дүгээр зүйл. </w:t>
      </w:r>
      <w:r>
        <w:t>Хүнсний бүтээгдэхүүний аюулгүй байдлын тухай хуулийн 6 дугаар зүйлийн 5, 6, 8 дахь хэсгийг хүчингүй болсонд тооцсугай.</w:t>
      </w:r>
    </w:p>
    <w:p w14:paraId="5FF7921E" w14:textId="77777777" w:rsidR="005B4799" w:rsidRDefault="005B4799" w:rsidP="005B4799">
      <w:pPr>
        <w:ind w:firstLine="720"/>
        <w:jc w:val="both"/>
      </w:pPr>
    </w:p>
    <w:p w14:paraId="37AD6A62" w14:textId="77777777" w:rsidR="005B4799" w:rsidRPr="00111400" w:rsidRDefault="005B4799" w:rsidP="005B4799">
      <w:pPr>
        <w:ind w:firstLine="720"/>
        <w:jc w:val="both"/>
      </w:pPr>
      <w:r w:rsidRPr="008A520A">
        <w:rPr>
          <w:b/>
        </w:rPr>
        <w:t>2 дугаар зүйл.</w:t>
      </w:r>
      <w:r>
        <w:t>Хүнсний бүтээгдэхүүний аюулгүй байдлын тухай хуулийн 6 дугаар зүйлийн 3 дахь хэсгийн “</w:t>
      </w:r>
      <w:r w:rsidRPr="008A520A">
        <w:t>Энэ хуулийн 6.5-д зааснаас бусад тохиолдолд</w:t>
      </w:r>
      <w:r>
        <w:t>” гэснийг хассугай.</w:t>
      </w:r>
    </w:p>
    <w:p w14:paraId="12D6F125" w14:textId="77777777" w:rsidR="005B4799" w:rsidRDefault="005B4799" w:rsidP="005B4799">
      <w:pPr>
        <w:ind w:firstLine="720"/>
        <w:jc w:val="center"/>
      </w:pPr>
    </w:p>
    <w:p w14:paraId="5AEDCD1D" w14:textId="77777777" w:rsidR="005B4799" w:rsidRDefault="005B4799" w:rsidP="005B4799">
      <w:pPr>
        <w:ind w:firstLine="720"/>
        <w:jc w:val="both"/>
      </w:pPr>
      <w:r w:rsidRPr="00E13276">
        <w:rPr>
          <w:b/>
        </w:rPr>
        <w:t>3 дугаар зүйл.</w:t>
      </w:r>
      <w:r>
        <w:t>Хүнсний бүтээгдэхүүний аюулгүй байдлын тухай хуулийн 6 дугаар зүйлийн 7 дахь хэсгийн “</w:t>
      </w:r>
      <w:r w:rsidRPr="00E13276">
        <w:t>Энэ хуулийн 6.5-д заасан</w:t>
      </w:r>
      <w:r>
        <w:t>” гэснийг “мах, махан бүтээгдэхүүн, өндөг, сүү, сүүн бүтээгдэхүүн, нярай, бага насны болон цэцэрлэгийн хүүхэд, ерөнхий боловсролын сургуулийн бага ангийн сурагчдад зориулсан”, 13 дугаар зүйлийн 7 дахь хэсгийн “6.5-д” гэснийг “6.7-д”, 17 дугаар зүйлийн 2 дахь хэсгийн 1 дэх заалтын “энэ хуулийн 6.5.3-т заасан” гэснийг “</w:t>
      </w:r>
      <w:r w:rsidRPr="003873D0">
        <w:t>нярай, бага насны болон цэцэрлэгийн хүүхэд, ерөнхий боловсролын сургуулийн бага ангийн сурагчдад зориулсан</w:t>
      </w:r>
      <w:r>
        <w:t>” гэж тус тус өөрчилсүгэй.</w:t>
      </w:r>
    </w:p>
    <w:p w14:paraId="6FE2C5F9" w14:textId="77777777" w:rsidR="005B4799" w:rsidRDefault="005B4799" w:rsidP="005B4799">
      <w:pPr>
        <w:ind w:firstLine="720"/>
        <w:jc w:val="both"/>
      </w:pPr>
    </w:p>
    <w:p w14:paraId="69D1C5A2" w14:textId="77777777" w:rsidR="005B4799" w:rsidRPr="00140F44" w:rsidRDefault="005B4799" w:rsidP="005B4799">
      <w:pPr>
        <w:ind w:firstLine="720"/>
        <w:jc w:val="both"/>
        <w:rPr>
          <w:rFonts w:cs="Arial"/>
        </w:rPr>
      </w:pPr>
      <w:r w:rsidRPr="003873D0">
        <w:rPr>
          <w:b/>
        </w:rPr>
        <w:t>4 дүгээр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2F97D283" w14:textId="77777777" w:rsidR="005B4799" w:rsidRPr="00140F44" w:rsidRDefault="005B4799" w:rsidP="005B4799">
      <w:pPr>
        <w:jc w:val="both"/>
        <w:rPr>
          <w:rFonts w:cs="Arial"/>
        </w:rPr>
      </w:pPr>
    </w:p>
    <w:p w14:paraId="6E73AC53" w14:textId="77777777" w:rsidR="005B4799" w:rsidRPr="00140F44" w:rsidRDefault="005B4799" w:rsidP="005B4799">
      <w:pPr>
        <w:jc w:val="both"/>
        <w:rPr>
          <w:rFonts w:cs="Arial"/>
        </w:rPr>
      </w:pPr>
    </w:p>
    <w:p w14:paraId="66A6E9F4" w14:textId="77777777" w:rsidR="005B4799" w:rsidRDefault="005B4799" w:rsidP="005B4799">
      <w:pPr>
        <w:jc w:val="both"/>
      </w:pPr>
    </w:p>
    <w:p w14:paraId="2C6A34F2" w14:textId="77777777" w:rsidR="005B4799" w:rsidRPr="00140F44" w:rsidRDefault="005B4799" w:rsidP="005B4799">
      <w:pPr>
        <w:jc w:val="center"/>
        <w:rPr>
          <w:rFonts w:cs="Times New Roman"/>
          <w:lang w:val="mn-MN"/>
        </w:rPr>
      </w:pPr>
      <w:r>
        <w:rPr>
          <w:rFonts w:cs="Times New Roman"/>
          <w:lang w:val="mn-MN"/>
        </w:rPr>
        <w:t>ГАРЫН ҮСЭГ</w:t>
      </w:r>
    </w:p>
    <w:p w14:paraId="017DF2B2" w14:textId="77777777" w:rsidR="005B4799" w:rsidRDefault="005B4799" w:rsidP="005B4799">
      <w:pPr>
        <w:ind w:firstLine="720"/>
        <w:jc w:val="both"/>
        <w:rPr>
          <w:rFonts w:cs="Arial"/>
        </w:rPr>
      </w:pPr>
    </w:p>
    <w:p w14:paraId="57D454C7" w14:textId="77777777" w:rsidR="005B4799" w:rsidRDefault="005B4799" w:rsidP="005B4799">
      <w:pPr>
        <w:jc w:val="both"/>
        <w:rPr>
          <w:rFonts w:cs="Arial"/>
        </w:rPr>
      </w:pPr>
    </w:p>
    <w:p w14:paraId="07C54664" w14:textId="77777777" w:rsidR="005B4799" w:rsidRDefault="005B4799" w:rsidP="005B4799">
      <w:pPr>
        <w:jc w:val="both"/>
        <w:rPr>
          <w:rFonts w:cs="Arial"/>
        </w:rPr>
      </w:pPr>
    </w:p>
    <w:p w14:paraId="362A1F14" w14:textId="77777777" w:rsidR="005B4799" w:rsidRDefault="005B4799" w:rsidP="005B4799">
      <w:pPr>
        <w:jc w:val="both"/>
        <w:rPr>
          <w:rFonts w:cs="Arial"/>
        </w:rPr>
      </w:pPr>
    </w:p>
    <w:p w14:paraId="08F71750" w14:textId="77777777" w:rsidR="005B4799" w:rsidRDefault="005B4799" w:rsidP="005B4799">
      <w:pPr>
        <w:jc w:val="both"/>
        <w:rPr>
          <w:rFonts w:cs="Arial"/>
        </w:rPr>
      </w:pPr>
    </w:p>
    <w:p w14:paraId="0A4611C3" w14:textId="77777777" w:rsidR="005B4799" w:rsidRDefault="005B4799" w:rsidP="005B4799">
      <w:pPr>
        <w:jc w:val="both"/>
        <w:rPr>
          <w:rFonts w:cs="Arial"/>
        </w:rPr>
      </w:pPr>
    </w:p>
    <w:p w14:paraId="3D241412" w14:textId="77777777" w:rsidR="005B4799" w:rsidRDefault="005B4799" w:rsidP="005B4799">
      <w:pPr>
        <w:jc w:val="both"/>
        <w:rPr>
          <w:rFonts w:cs="Arial"/>
        </w:rPr>
      </w:pPr>
    </w:p>
    <w:p w14:paraId="2C22D327" w14:textId="77777777" w:rsidR="005B4799" w:rsidRDefault="005B4799" w:rsidP="005B4799">
      <w:pPr>
        <w:jc w:val="both"/>
        <w:rPr>
          <w:rFonts w:cs="Arial"/>
        </w:rPr>
      </w:pPr>
    </w:p>
    <w:p w14:paraId="4F0B4620" w14:textId="77777777" w:rsidR="005B4799" w:rsidRDefault="005B4799" w:rsidP="005B4799">
      <w:pPr>
        <w:jc w:val="both"/>
        <w:rPr>
          <w:rFonts w:cs="Arial"/>
        </w:rPr>
      </w:pPr>
    </w:p>
    <w:p w14:paraId="7E8E13FC" w14:textId="77777777" w:rsidR="005B4799" w:rsidRDefault="005B4799" w:rsidP="005B4799">
      <w:pPr>
        <w:jc w:val="both"/>
        <w:rPr>
          <w:rFonts w:cs="Arial"/>
        </w:rPr>
      </w:pPr>
    </w:p>
    <w:p w14:paraId="2BA1AD00" w14:textId="77777777" w:rsidR="005B4799" w:rsidRDefault="005B4799" w:rsidP="005B4799">
      <w:pPr>
        <w:jc w:val="both"/>
        <w:rPr>
          <w:rFonts w:cs="Arial"/>
        </w:rPr>
      </w:pPr>
    </w:p>
    <w:p w14:paraId="7476959D" w14:textId="77777777" w:rsidR="005B4799" w:rsidRDefault="005B4799" w:rsidP="005B4799">
      <w:pPr>
        <w:jc w:val="both"/>
        <w:rPr>
          <w:rFonts w:cs="Arial"/>
        </w:rPr>
      </w:pPr>
    </w:p>
    <w:p w14:paraId="0456A638" w14:textId="77777777" w:rsidR="005B4799" w:rsidRDefault="005B4799" w:rsidP="005B4799">
      <w:pPr>
        <w:jc w:val="right"/>
        <w:rPr>
          <w:rFonts w:cs="Arial"/>
          <w:u w:val="single"/>
        </w:rPr>
      </w:pPr>
    </w:p>
    <w:p w14:paraId="0B336154" w14:textId="77777777" w:rsidR="005B4799" w:rsidRDefault="005B4799" w:rsidP="005B4799">
      <w:pPr>
        <w:jc w:val="right"/>
        <w:rPr>
          <w:rFonts w:cs="Arial"/>
          <w:u w:val="single"/>
        </w:rPr>
      </w:pPr>
    </w:p>
    <w:p w14:paraId="4D2982B8" w14:textId="77777777" w:rsidR="005B4799" w:rsidRDefault="005B4799" w:rsidP="005B4799">
      <w:pPr>
        <w:jc w:val="right"/>
        <w:rPr>
          <w:rFonts w:cs="Arial"/>
          <w:u w:val="single"/>
        </w:rPr>
      </w:pPr>
    </w:p>
    <w:p w14:paraId="039A7CEC" w14:textId="77777777" w:rsidR="00D74FA4" w:rsidRPr="00B34636" w:rsidRDefault="00D74FA4" w:rsidP="00D74FA4">
      <w:pPr>
        <w:pStyle w:val="BodyText"/>
        <w:ind w:firstLine="0"/>
        <w:jc w:val="right"/>
        <w:rPr>
          <w:u w:val="single"/>
        </w:rPr>
      </w:pPr>
      <w:r w:rsidRPr="00B34636">
        <w:rPr>
          <w:u w:val="single"/>
        </w:rPr>
        <w:t>Төсөл</w:t>
      </w:r>
    </w:p>
    <w:p w14:paraId="33ED7C89" w14:textId="77777777" w:rsidR="005B4799" w:rsidRDefault="005B4799" w:rsidP="005B4799">
      <w:pPr>
        <w:jc w:val="both"/>
        <w:rPr>
          <w:rFonts w:cs="Arial"/>
        </w:rPr>
      </w:pPr>
    </w:p>
    <w:p w14:paraId="38CF7301" w14:textId="77777777" w:rsidR="005B4799" w:rsidRPr="004C7146" w:rsidRDefault="005B4799" w:rsidP="005B4799">
      <w:pPr>
        <w:jc w:val="both"/>
        <w:rPr>
          <w:rFonts w:cs="Arial"/>
          <w:b/>
          <w:sz w:val="32"/>
          <w:szCs w:val="32"/>
        </w:rPr>
      </w:pPr>
    </w:p>
    <w:p w14:paraId="097BC209"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6BCF907C" w14:textId="77777777" w:rsidR="005B4799" w:rsidRPr="004C7146" w:rsidRDefault="005B4799" w:rsidP="005B4799">
      <w:pPr>
        <w:jc w:val="center"/>
        <w:rPr>
          <w:rFonts w:cs="Times New Roman"/>
          <w:b/>
          <w:lang w:val="mn-MN"/>
        </w:rPr>
      </w:pPr>
    </w:p>
    <w:p w14:paraId="14E6CE40" w14:textId="77777777" w:rsidR="005B4799" w:rsidRPr="004C7146" w:rsidRDefault="005B4799" w:rsidP="005B4799">
      <w:pPr>
        <w:jc w:val="center"/>
        <w:rPr>
          <w:rFonts w:cs="Times New Roman"/>
          <w:b/>
          <w:lang w:val="mn-MN"/>
        </w:rPr>
      </w:pPr>
    </w:p>
    <w:p w14:paraId="575CFB8A"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52ABDCB"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42ADCFB1" w14:textId="77777777" w:rsidR="005B4799" w:rsidRPr="004C7146" w:rsidRDefault="005B4799" w:rsidP="005B4799">
      <w:pPr>
        <w:jc w:val="right"/>
        <w:rPr>
          <w:rFonts w:cs="Times New Roman"/>
          <w:b/>
          <w:sz w:val="22"/>
          <w:szCs w:val="22"/>
          <w:lang w:val="mn-MN"/>
        </w:rPr>
      </w:pPr>
    </w:p>
    <w:p w14:paraId="210587C1" w14:textId="77777777" w:rsidR="005B4799" w:rsidRPr="004C7146" w:rsidRDefault="005B4799" w:rsidP="005B4799">
      <w:pPr>
        <w:jc w:val="both"/>
        <w:rPr>
          <w:rFonts w:cs="Arial"/>
          <w:b/>
        </w:rPr>
      </w:pPr>
    </w:p>
    <w:p w14:paraId="6C35B168" w14:textId="77777777" w:rsidR="005B4799" w:rsidRPr="004C7146" w:rsidRDefault="005B4799" w:rsidP="005B4799">
      <w:pPr>
        <w:rPr>
          <w:rFonts w:cs="Arial"/>
          <w:b/>
        </w:rPr>
      </w:pPr>
    </w:p>
    <w:p w14:paraId="3B17EADF" w14:textId="05240C93" w:rsidR="005B4799" w:rsidRDefault="005B4799" w:rsidP="003C71B4">
      <w:pPr>
        <w:jc w:val="center"/>
        <w:rPr>
          <w:rFonts w:cs="Arial"/>
          <w:b/>
        </w:rPr>
      </w:pPr>
      <w:r w:rsidRPr="004C7146">
        <w:rPr>
          <w:rFonts w:cs="Arial"/>
          <w:b/>
        </w:rPr>
        <w:t xml:space="preserve">ДААТГАЛЫН ТУХАЙ </w:t>
      </w:r>
      <w:r w:rsidR="003C71B4">
        <w:rPr>
          <w:rFonts w:cs="Arial"/>
          <w:b/>
        </w:rPr>
        <w:t>ХУУЛЬД ӨӨРЧЛӨЛТ</w:t>
      </w:r>
    </w:p>
    <w:p w14:paraId="7D38BFD3" w14:textId="53030DE3" w:rsidR="003C71B4" w:rsidRPr="004C7146" w:rsidRDefault="003C71B4" w:rsidP="003C71B4">
      <w:pPr>
        <w:jc w:val="center"/>
        <w:rPr>
          <w:rFonts w:cs="Arial"/>
          <w:b/>
        </w:rPr>
      </w:pPr>
      <w:r>
        <w:rPr>
          <w:rFonts w:cs="Arial"/>
          <w:b/>
        </w:rPr>
        <w:t>ОРУУЛАХ ТУХАЙ</w:t>
      </w:r>
    </w:p>
    <w:p w14:paraId="1F9A4D72" w14:textId="77777777" w:rsidR="005B4799" w:rsidRPr="00140F44" w:rsidRDefault="005B4799" w:rsidP="005B4799">
      <w:pPr>
        <w:jc w:val="both"/>
        <w:rPr>
          <w:rFonts w:cs="Times New Roman"/>
          <w:lang w:val="mn-MN"/>
        </w:rPr>
      </w:pPr>
    </w:p>
    <w:p w14:paraId="7D99DF7C" w14:textId="77777777" w:rsidR="005B4799" w:rsidRPr="00140F44" w:rsidRDefault="005B4799" w:rsidP="005B4799">
      <w:pPr>
        <w:jc w:val="both"/>
        <w:rPr>
          <w:rFonts w:cs="Times New Roman"/>
          <w:lang w:val="mn-MN"/>
        </w:rPr>
      </w:pPr>
    </w:p>
    <w:p w14:paraId="131F866B" w14:textId="2DDE74EC" w:rsidR="005B4799" w:rsidRPr="00140F44" w:rsidRDefault="005B4799" w:rsidP="005B4799">
      <w:pPr>
        <w:ind w:firstLine="720"/>
        <w:jc w:val="both"/>
        <w:rPr>
          <w:rFonts w:cs="Times New Roman"/>
          <w:lang w:val="mn-MN"/>
        </w:rPr>
      </w:pPr>
      <w:r w:rsidRPr="00140F44">
        <w:rPr>
          <w:rFonts w:cs="Times New Roman"/>
          <w:b/>
          <w:lang w:val="mn-MN"/>
        </w:rPr>
        <w:t>1 дүгээр зүйл.</w:t>
      </w:r>
      <w:r>
        <w:rPr>
          <w:rFonts w:cs="Times New Roman"/>
          <w:lang w:val="mn-MN"/>
        </w:rPr>
        <w:t xml:space="preserve">Даатгалын тухай хуулийн </w:t>
      </w:r>
      <w:r w:rsidR="00CA074B">
        <w:rPr>
          <w:rFonts w:cs="Times New Roman"/>
          <w:lang w:val="mn-MN"/>
        </w:rPr>
        <w:t xml:space="preserve">6 дугаар зүйлийн 6.5, 6.6, 17 дугаар зүйлийн </w:t>
      </w:r>
      <w:r>
        <w:rPr>
          <w:rFonts w:cs="Times New Roman"/>
          <w:lang w:val="mn-MN"/>
        </w:rPr>
        <w:t xml:space="preserve">17.2, 17.3, 17.4, </w:t>
      </w:r>
      <w:r w:rsidR="00CA074B">
        <w:rPr>
          <w:rFonts w:cs="Times New Roman"/>
          <w:lang w:val="mn-MN"/>
        </w:rPr>
        <w:t>22 дугаар зүйлийн 22.1</w:t>
      </w:r>
      <w:r w:rsidR="002F6EFC">
        <w:rPr>
          <w:rFonts w:cs="Times New Roman"/>
          <w:lang w:val="mn-MN"/>
        </w:rPr>
        <w:t xml:space="preserve"> дэх хэсэг,</w:t>
      </w:r>
      <w:r>
        <w:rPr>
          <w:rFonts w:cs="Times New Roman"/>
          <w:lang w:val="mn-MN"/>
        </w:rPr>
        <w:t xml:space="preserve">  21, 33, 47, 48, 50, 55, 75, 77, 78 дугаар зүйлийг</w:t>
      </w:r>
      <w:r w:rsidRPr="00140F44">
        <w:rPr>
          <w:rFonts w:cs="Times New Roman"/>
          <w:lang w:val="mn-MN"/>
        </w:rPr>
        <w:t xml:space="preserve"> </w:t>
      </w:r>
      <w:r>
        <w:rPr>
          <w:rFonts w:cs="Times New Roman"/>
          <w:lang w:val="mn-MN"/>
        </w:rPr>
        <w:t xml:space="preserve">тус тус </w:t>
      </w:r>
      <w:r w:rsidRPr="00140F44">
        <w:rPr>
          <w:rFonts w:cs="Times New Roman"/>
          <w:lang w:val="mn-MN"/>
        </w:rPr>
        <w:t>хүчингүй болсонд тооцсугай.</w:t>
      </w:r>
    </w:p>
    <w:p w14:paraId="3B747FC7" w14:textId="77777777" w:rsidR="005B4799" w:rsidRPr="00140F44" w:rsidRDefault="005B4799" w:rsidP="005B4799">
      <w:pPr>
        <w:ind w:firstLine="720"/>
        <w:jc w:val="both"/>
        <w:rPr>
          <w:rFonts w:cs="Times New Roman"/>
          <w:lang w:val="mn-MN"/>
        </w:rPr>
      </w:pPr>
    </w:p>
    <w:p w14:paraId="7F56C503" w14:textId="77777777" w:rsidR="005B4799" w:rsidRPr="00140F44" w:rsidRDefault="005B4799" w:rsidP="005B4799">
      <w:pPr>
        <w:ind w:firstLine="720"/>
        <w:jc w:val="both"/>
        <w:rPr>
          <w:rFonts w:cs="Arial"/>
        </w:rPr>
      </w:pPr>
      <w:r w:rsidRPr="00140F44">
        <w:rPr>
          <w:rFonts w:cs="Times New Roman"/>
          <w:b/>
          <w:lang w:val="mn-MN"/>
        </w:rPr>
        <w:t>2 дугаар зүйл.</w:t>
      </w:r>
      <w:r>
        <w:rPr>
          <w:rFonts w:cs="Times New Roman"/>
          <w:lang w:val="mn-MN"/>
        </w:rPr>
        <w:t>Энэ хуулийг Зөвшөөрлийн тухай</w:t>
      </w:r>
      <w:r w:rsidRPr="00140F44">
        <w:rPr>
          <w:rFonts w:cs="Times New Roman"/>
          <w:lang w:val="mn-MN"/>
        </w:rPr>
        <w:t xml:space="preserve"> хууль хүчин төгөлдөр болсон өдрөөс эхлэн дагаж мөрдөнө.   </w:t>
      </w:r>
    </w:p>
    <w:p w14:paraId="3ED10E7C" w14:textId="77777777" w:rsidR="005B4799" w:rsidRPr="00140F44" w:rsidRDefault="005B4799" w:rsidP="005B4799">
      <w:pPr>
        <w:jc w:val="both"/>
        <w:rPr>
          <w:rFonts w:cs="Arial"/>
        </w:rPr>
      </w:pPr>
    </w:p>
    <w:p w14:paraId="75257167" w14:textId="77777777" w:rsidR="005B4799" w:rsidRPr="00140F44" w:rsidRDefault="005B4799" w:rsidP="005B4799">
      <w:pPr>
        <w:jc w:val="both"/>
        <w:rPr>
          <w:rFonts w:cs="Arial"/>
        </w:rPr>
      </w:pPr>
    </w:p>
    <w:p w14:paraId="387C6BC3" w14:textId="77777777" w:rsidR="005B4799" w:rsidRPr="00140F44" w:rsidRDefault="005B4799" w:rsidP="005B4799">
      <w:pPr>
        <w:jc w:val="both"/>
        <w:rPr>
          <w:rFonts w:cs="Arial"/>
        </w:rPr>
      </w:pPr>
    </w:p>
    <w:p w14:paraId="183EEEAF" w14:textId="77777777" w:rsidR="005B4799" w:rsidRPr="00140F44" w:rsidRDefault="005B4799" w:rsidP="005B4799">
      <w:pPr>
        <w:jc w:val="center"/>
        <w:rPr>
          <w:rFonts w:cs="Times New Roman"/>
          <w:lang w:val="mn-MN"/>
        </w:rPr>
      </w:pPr>
      <w:r>
        <w:rPr>
          <w:rFonts w:cs="Times New Roman"/>
          <w:lang w:val="mn-MN"/>
        </w:rPr>
        <w:t>ГАРЫН ҮСЭГ</w:t>
      </w:r>
    </w:p>
    <w:p w14:paraId="4157770E" w14:textId="77777777" w:rsidR="005B4799" w:rsidRPr="00140F44" w:rsidRDefault="005B4799" w:rsidP="005B4799">
      <w:pPr>
        <w:jc w:val="both"/>
        <w:rPr>
          <w:rFonts w:cs="Arial"/>
        </w:rPr>
      </w:pPr>
    </w:p>
    <w:p w14:paraId="537F38DD" w14:textId="77777777" w:rsidR="005B4799" w:rsidRDefault="005B4799" w:rsidP="005B4799">
      <w:pPr>
        <w:jc w:val="both"/>
        <w:rPr>
          <w:rFonts w:cs="Arial"/>
        </w:rPr>
      </w:pPr>
    </w:p>
    <w:p w14:paraId="52B55BE3" w14:textId="77777777" w:rsidR="005B4799" w:rsidRDefault="005B4799" w:rsidP="005B4799">
      <w:pPr>
        <w:jc w:val="both"/>
        <w:rPr>
          <w:rFonts w:cs="Arial"/>
        </w:rPr>
      </w:pPr>
    </w:p>
    <w:p w14:paraId="1292F8FF" w14:textId="77777777" w:rsidR="005B4799" w:rsidRDefault="005B4799" w:rsidP="005B4799">
      <w:pPr>
        <w:jc w:val="both"/>
        <w:rPr>
          <w:rFonts w:cs="Arial"/>
        </w:rPr>
      </w:pPr>
    </w:p>
    <w:p w14:paraId="2B6706D6" w14:textId="77777777" w:rsidR="005B4799" w:rsidRDefault="005B4799" w:rsidP="005B4799">
      <w:pPr>
        <w:jc w:val="both"/>
        <w:rPr>
          <w:rFonts w:cs="Arial"/>
        </w:rPr>
      </w:pPr>
    </w:p>
    <w:p w14:paraId="2A7DFC10" w14:textId="77777777" w:rsidR="005B4799" w:rsidRDefault="005B4799" w:rsidP="005B4799">
      <w:pPr>
        <w:jc w:val="both"/>
        <w:rPr>
          <w:rFonts w:cs="Arial"/>
        </w:rPr>
      </w:pPr>
    </w:p>
    <w:p w14:paraId="3E3BADC1" w14:textId="77777777" w:rsidR="005B4799" w:rsidRDefault="005B4799" w:rsidP="005B4799">
      <w:pPr>
        <w:jc w:val="both"/>
        <w:rPr>
          <w:rFonts w:cs="Arial"/>
        </w:rPr>
      </w:pPr>
    </w:p>
    <w:p w14:paraId="1285AAF2" w14:textId="77777777" w:rsidR="005B4799" w:rsidRDefault="005B4799" w:rsidP="005B4799">
      <w:pPr>
        <w:jc w:val="both"/>
        <w:rPr>
          <w:rFonts w:cs="Arial"/>
        </w:rPr>
      </w:pPr>
    </w:p>
    <w:p w14:paraId="2CFBB39F" w14:textId="77777777" w:rsidR="005B4799" w:rsidRDefault="005B4799" w:rsidP="005B4799">
      <w:pPr>
        <w:jc w:val="both"/>
        <w:rPr>
          <w:rFonts w:cs="Arial"/>
        </w:rPr>
      </w:pPr>
    </w:p>
    <w:p w14:paraId="4F26ACF5" w14:textId="77777777" w:rsidR="005B4799" w:rsidRDefault="005B4799" w:rsidP="005B4799">
      <w:pPr>
        <w:jc w:val="both"/>
        <w:rPr>
          <w:rFonts w:cs="Arial"/>
        </w:rPr>
      </w:pPr>
    </w:p>
    <w:p w14:paraId="19C616D0" w14:textId="77777777" w:rsidR="005B4799" w:rsidRDefault="005B4799" w:rsidP="005B4799">
      <w:pPr>
        <w:jc w:val="both"/>
        <w:rPr>
          <w:rFonts w:cs="Arial"/>
        </w:rPr>
      </w:pPr>
    </w:p>
    <w:p w14:paraId="5F65DAF0" w14:textId="77777777" w:rsidR="005B4799" w:rsidRDefault="005B4799" w:rsidP="005B4799">
      <w:pPr>
        <w:jc w:val="both"/>
        <w:rPr>
          <w:rFonts w:cs="Arial"/>
        </w:rPr>
      </w:pPr>
    </w:p>
    <w:p w14:paraId="618D1DED" w14:textId="77777777" w:rsidR="005B4799" w:rsidRDefault="005B4799" w:rsidP="005B4799">
      <w:pPr>
        <w:jc w:val="both"/>
        <w:rPr>
          <w:rFonts w:cs="Arial"/>
        </w:rPr>
      </w:pPr>
    </w:p>
    <w:p w14:paraId="7DC1E6C9" w14:textId="77777777" w:rsidR="005B4799" w:rsidRDefault="005B4799" w:rsidP="005B4799">
      <w:pPr>
        <w:jc w:val="both"/>
        <w:rPr>
          <w:rFonts w:cs="Arial"/>
        </w:rPr>
      </w:pPr>
    </w:p>
    <w:p w14:paraId="12BF971F" w14:textId="77777777" w:rsidR="005B4799" w:rsidRDefault="005B4799" w:rsidP="005B4799">
      <w:pPr>
        <w:jc w:val="both"/>
        <w:rPr>
          <w:rFonts w:cs="Arial"/>
        </w:rPr>
      </w:pPr>
    </w:p>
    <w:p w14:paraId="5B153B87" w14:textId="77777777" w:rsidR="005B4799" w:rsidRDefault="005B4799" w:rsidP="005B4799">
      <w:pPr>
        <w:jc w:val="both"/>
        <w:rPr>
          <w:rFonts w:cs="Arial"/>
        </w:rPr>
      </w:pPr>
    </w:p>
    <w:p w14:paraId="58999DE2" w14:textId="77777777" w:rsidR="005B4799" w:rsidRDefault="005B4799" w:rsidP="005B4799">
      <w:pPr>
        <w:jc w:val="both"/>
        <w:rPr>
          <w:rFonts w:cs="Arial"/>
        </w:rPr>
      </w:pPr>
    </w:p>
    <w:p w14:paraId="184AB9E6" w14:textId="77777777" w:rsidR="005B4799" w:rsidRDefault="005B4799" w:rsidP="005B4799">
      <w:pPr>
        <w:jc w:val="both"/>
        <w:rPr>
          <w:rFonts w:cs="Arial"/>
        </w:rPr>
      </w:pPr>
    </w:p>
    <w:p w14:paraId="05CA7B62" w14:textId="77777777" w:rsidR="005B4799" w:rsidRDefault="005B4799" w:rsidP="005B4799">
      <w:pPr>
        <w:jc w:val="both"/>
        <w:rPr>
          <w:rFonts w:cs="Arial"/>
        </w:rPr>
      </w:pPr>
    </w:p>
    <w:p w14:paraId="43EC1560" w14:textId="77777777" w:rsidR="005B4799" w:rsidRDefault="005B4799" w:rsidP="005B4799">
      <w:pPr>
        <w:jc w:val="both"/>
        <w:rPr>
          <w:rFonts w:cs="Arial"/>
        </w:rPr>
      </w:pPr>
    </w:p>
    <w:p w14:paraId="52FCD53F" w14:textId="77777777" w:rsidR="005B4799" w:rsidRDefault="005B4799" w:rsidP="005B4799">
      <w:pPr>
        <w:jc w:val="both"/>
        <w:rPr>
          <w:rFonts w:cs="Arial"/>
        </w:rPr>
      </w:pPr>
    </w:p>
    <w:p w14:paraId="488DB5C4" w14:textId="77777777" w:rsidR="005B4799" w:rsidRDefault="005B4799" w:rsidP="005B4799">
      <w:pPr>
        <w:jc w:val="both"/>
        <w:rPr>
          <w:rFonts w:cs="Arial"/>
        </w:rPr>
      </w:pPr>
    </w:p>
    <w:p w14:paraId="7F82FEE9" w14:textId="77777777" w:rsidR="005B4799" w:rsidRDefault="005B4799" w:rsidP="005B4799">
      <w:pPr>
        <w:jc w:val="both"/>
        <w:rPr>
          <w:rFonts w:cs="Arial"/>
        </w:rPr>
      </w:pPr>
    </w:p>
    <w:p w14:paraId="1888F2DE" w14:textId="77777777" w:rsidR="005B4799" w:rsidRDefault="005B4799" w:rsidP="005B4799">
      <w:pPr>
        <w:jc w:val="both"/>
        <w:rPr>
          <w:rFonts w:cs="Arial"/>
        </w:rPr>
      </w:pPr>
    </w:p>
    <w:p w14:paraId="369E6D90" w14:textId="77777777" w:rsidR="000E44ED" w:rsidRDefault="000E44ED" w:rsidP="005B4799">
      <w:pPr>
        <w:jc w:val="both"/>
        <w:rPr>
          <w:rFonts w:cs="Arial"/>
        </w:rPr>
      </w:pPr>
    </w:p>
    <w:p w14:paraId="3D00920D" w14:textId="01A6C348" w:rsidR="005B4799" w:rsidRDefault="00D74FA4" w:rsidP="00D74FA4">
      <w:pPr>
        <w:pStyle w:val="BodyText"/>
        <w:ind w:firstLine="0"/>
        <w:jc w:val="right"/>
        <w:rPr>
          <w:u w:val="single"/>
        </w:rPr>
      </w:pPr>
      <w:r w:rsidRPr="00B34636">
        <w:rPr>
          <w:u w:val="single"/>
        </w:rPr>
        <w:t>Төсөл</w:t>
      </w:r>
    </w:p>
    <w:p w14:paraId="759E5288" w14:textId="77777777" w:rsidR="00D74FA4" w:rsidRPr="00D74FA4" w:rsidRDefault="00D74FA4" w:rsidP="00D74FA4">
      <w:pPr>
        <w:pStyle w:val="BodyText"/>
        <w:ind w:firstLine="0"/>
        <w:jc w:val="right"/>
        <w:rPr>
          <w:u w:val="single"/>
        </w:rPr>
      </w:pPr>
    </w:p>
    <w:p w14:paraId="59EFD882" w14:textId="77777777" w:rsidR="005B4799" w:rsidRPr="00374591" w:rsidRDefault="005B4799" w:rsidP="005B4799">
      <w:pPr>
        <w:jc w:val="both"/>
        <w:rPr>
          <w:rFonts w:cs="Arial"/>
          <w:b/>
        </w:rPr>
      </w:pPr>
    </w:p>
    <w:p w14:paraId="6151E09F"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1D231519" w14:textId="77777777" w:rsidR="005B4799" w:rsidRPr="004C7146" w:rsidRDefault="005B4799" w:rsidP="005B4799">
      <w:pPr>
        <w:jc w:val="center"/>
        <w:rPr>
          <w:rFonts w:cs="Times New Roman"/>
          <w:b/>
          <w:lang w:val="mn-MN"/>
        </w:rPr>
      </w:pPr>
    </w:p>
    <w:p w14:paraId="65ED11AF" w14:textId="77777777" w:rsidR="005B4799" w:rsidRPr="004C7146" w:rsidRDefault="005B4799" w:rsidP="005B4799">
      <w:pPr>
        <w:jc w:val="center"/>
        <w:rPr>
          <w:rFonts w:cs="Times New Roman"/>
          <w:b/>
          <w:lang w:val="mn-MN"/>
        </w:rPr>
      </w:pPr>
    </w:p>
    <w:p w14:paraId="73BFD45B"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142AF6E"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23A23E4" w14:textId="77777777" w:rsidR="005B4799" w:rsidRPr="004C7146" w:rsidRDefault="005B4799" w:rsidP="005B4799">
      <w:pPr>
        <w:jc w:val="right"/>
        <w:rPr>
          <w:rFonts w:cs="Times New Roman"/>
          <w:b/>
          <w:sz w:val="22"/>
          <w:szCs w:val="22"/>
          <w:lang w:val="mn-MN"/>
        </w:rPr>
      </w:pPr>
    </w:p>
    <w:p w14:paraId="1650D8EB" w14:textId="77777777" w:rsidR="000E44ED" w:rsidRPr="004C7146" w:rsidRDefault="000E44ED" w:rsidP="005B4799">
      <w:pPr>
        <w:rPr>
          <w:rFonts w:cs="Arial"/>
          <w:b/>
        </w:rPr>
      </w:pPr>
    </w:p>
    <w:p w14:paraId="5C69A2B9" w14:textId="77777777" w:rsidR="005B4799" w:rsidRPr="004C7146" w:rsidRDefault="005B4799" w:rsidP="005B4799">
      <w:pPr>
        <w:jc w:val="center"/>
        <w:rPr>
          <w:rFonts w:cs="Arial"/>
          <w:b/>
        </w:rPr>
      </w:pPr>
      <w:r w:rsidRPr="004C7146">
        <w:rPr>
          <w:rFonts w:cs="Arial"/>
          <w:b/>
        </w:rPr>
        <w:t>ДААТГАЛЫН МЭРГЭЖЛИЙН ОРОЛЦОГЧИЙН</w:t>
      </w:r>
    </w:p>
    <w:p w14:paraId="5B9479A2" w14:textId="77777777" w:rsidR="005B4799" w:rsidRPr="004C7146" w:rsidRDefault="005B4799" w:rsidP="005B4799">
      <w:pPr>
        <w:jc w:val="center"/>
        <w:rPr>
          <w:rFonts w:cs="Arial"/>
          <w:b/>
        </w:rPr>
      </w:pPr>
      <w:r w:rsidRPr="004C7146">
        <w:rPr>
          <w:rFonts w:cs="Arial"/>
          <w:b/>
        </w:rPr>
        <w:t xml:space="preserve">ТУХАЙ ХУУЛЬД ӨӨРЧЛӨЛТ </w:t>
      </w:r>
    </w:p>
    <w:p w14:paraId="6A0B214D" w14:textId="77777777" w:rsidR="005B4799" w:rsidRPr="004C7146" w:rsidRDefault="005B4799" w:rsidP="005B4799">
      <w:pPr>
        <w:jc w:val="center"/>
        <w:rPr>
          <w:rFonts w:cs="Times New Roman"/>
          <w:b/>
          <w:lang w:val="mn-MN"/>
        </w:rPr>
      </w:pPr>
      <w:r w:rsidRPr="004C7146">
        <w:rPr>
          <w:rFonts w:cs="Arial"/>
          <w:b/>
        </w:rPr>
        <w:t>ОРУУЛАХ ТУХАЙ</w:t>
      </w:r>
    </w:p>
    <w:p w14:paraId="480984ED" w14:textId="77777777" w:rsidR="005B4799" w:rsidRPr="00140F44" w:rsidRDefault="005B4799" w:rsidP="005B4799">
      <w:pPr>
        <w:jc w:val="both"/>
        <w:rPr>
          <w:rFonts w:cs="Times New Roman"/>
          <w:lang w:val="mn-MN"/>
        </w:rPr>
      </w:pPr>
    </w:p>
    <w:p w14:paraId="303D5EE7" w14:textId="77777777" w:rsidR="005B4799" w:rsidRPr="00140F44" w:rsidRDefault="005B4799" w:rsidP="005B4799">
      <w:pPr>
        <w:jc w:val="both"/>
        <w:rPr>
          <w:rFonts w:cs="Times New Roman"/>
          <w:lang w:val="mn-MN"/>
        </w:rPr>
      </w:pPr>
    </w:p>
    <w:p w14:paraId="3D6E7F7D" w14:textId="37791706" w:rsidR="005B4799" w:rsidRPr="00140F44" w:rsidRDefault="005B4799" w:rsidP="005B4799">
      <w:pPr>
        <w:ind w:firstLine="720"/>
        <w:jc w:val="both"/>
        <w:rPr>
          <w:rFonts w:cs="Times New Roman"/>
          <w:lang w:val="mn-MN"/>
        </w:rPr>
      </w:pPr>
      <w:r w:rsidRPr="00140F44">
        <w:rPr>
          <w:rFonts w:cs="Times New Roman"/>
          <w:b/>
          <w:lang w:val="mn-MN"/>
        </w:rPr>
        <w:t>1 дүгээр зүйл.</w:t>
      </w:r>
      <w:r>
        <w:rPr>
          <w:rFonts w:cs="Times New Roman"/>
          <w:lang w:val="mn-MN"/>
        </w:rPr>
        <w:t xml:space="preserve">Даатгалын мэргэжлийн оролцогчийн тухай хуулийн </w:t>
      </w:r>
      <w:r w:rsidR="00CA074B">
        <w:rPr>
          <w:rFonts w:cs="Times New Roman"/>
          <w:lang w:val="mn-MN"/>
        </w:rPr>
        <w:t xml:space="preserve">3 дугаар зүйлийн </w:t>
      </w:r>
      <w:r>
        <w:rPr>
          <w:rFonts w:cs="Times New Roman"/>
          <w:lang w:val="mn-MN"/>
        </w:rPr>
        <w:t>3.2.1 дэх заалтын “</w:t>
      </w:r>
      <w:r>
        <w:rPr>
          <w:rFonts w:eastAsia="Times New Roman" w:cs="Times New Roman"/>
        </w:rPr>
        <w:t xml:space="preserve">даатгалын хохирол </w:t>
      </w:r>
      <w:r>
        <w:rPr>
          <w:rStyle w:val="highlight"/>
          <w:rFonts w:eastAsia="Times New Roman" w:cs="Times New Roman"/>
        </w:rPr>
        <w:t>үнэлэгч</w:t>
      </w:r>
      <w:r>
        <w:rPr>
          <w:rFonts w:eastAsia="Times New Roman" w:cs="Times New Roman"/>
        </w:rPr>
        <w:t xml:space="preserve">ийг”, 3.2.6 дахь заалтын “хохирол үнэлэгчийг”, </w:t>
      </w:r>
      <w:r w:rsidR="00CA074B">
        <w:rPr>
          <w:rFonts w:eastAsia="Times New Roman" w:cs="Times New Roman"/>
        </w:rPr>
        <w:t xml:space="preserve">10 дугаар зүйлийн </w:t>
      </w:r>
      <w:r>
        <w:rPr>
          <w:rFonts w:eastAsia="Times New Roman" w:cs="Times New Roman"/>
        </w:rPr>
        <w:t xml:space="preserve">10.3 дахь хэсгийн “болон 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11 дүгээр зүйлийн </w:t>
      </w:r>
      <w:r>
        <w:rPr>
          <w:rStyle w:val="highlight"/>
          <w:rFonts w:eastAsia="Times New Roman" w:cs="Times New Roman"/>
        </w:rPr>
        <w:t>11.3.4 дэх заалтын “</w:t>
      </w:r>
      <w:r>
        <w:rPr>
          <w:rFonts w:eastAsia="Times New Roman" w:cs="Times New Roman"/>
        </w:rPr>
        <w:t xml:space="preserve">хохирол </w:t>
      </w:r>
      <w:r>
        <w:rPr>
          <w:rStyle w:val="highlight"/>
          <w:rFonts w:eastAsia="Times New Roman" w:cs="Times New Roman"/>
        </w:rPr>
        <w:t xml:space="preserve">үнэлэгч”, </w:t>
      </w:r>
      <w:r w:rsidR="00CA074B">
        <w:rPr>
          <w:rStyle w:val="highlight"/>
          <w:rFonts w:eastAsia="Times New Roman" w:cs="Times New Roman"/>
        </w:rPr>
        <w:t xml:space="preserve">12 дугаар зүйлийн </w:t>
      </w:r>
      <w:r>
        <w:rPr>
          <w:rStyle w:val="highlight"/>
          <w:rFonts w:eastAsia="Times New Roman" w:cs="Times New Roman"/>
        </w:rPr>
        <w:t>12.1 дэх хэсгийн “</w:t>
      </w:r>
      <w:r>
        <w:rPr>
          <w:rFonts w:eastAsia="Times New Roman" w:cs="Times New Roman"/>
        </w:rPr>
        <w:t xml:space="preserve">даатгалын хохирол </w:t>
      </w:r>
      <w:r>
        <w:rPr>
          <w:rStyle w:val="highlight"/>
          <w:rFonts w:eastAsia="Times New Roman" w:cs="Times New Roman"/>
        </w:rPr>
        <w:t>үнэлэгч”, 12.2 дахь хэсгийн “</w:t>
      </w:r>
      <w:r>
        <w:rPr>
          <w:rFonts w:eastAsia="Times New Roman" w:cs="Times New Roman"/>
        </w:rPr>
        <w:t xml:space="preserve">болон 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14 дүгээр зүйлийн </w:t>
      </w:r>
      <w:r>
        <w:rPr>
          <w:rStyle w:val="highlight"/>
          <w:rFonts w:eastAsia="Times New Roman" w:cs="Times New Roman"/>
        </w:rPr>
        <w:t>14.1 дэх хэсгийн “</w:t>
      </w:r>
      <w:r>
        <w:rPr>
          <w:rFonts w:eastAsia="Times New Roman" w:cs="Times New Roman"/>
        </w:rPr>
        <w:t xml:space="preserve">даатгалын хохирол </w:t>
      </w:r>
      <w:r>
        <w:rPr>
          <w:rStyle w:val="highlight"/>
          <w:rFonts w:eastAsia="Times New Roman" w:cs="Times New Roman"/>
        </w:rPr>
        <w:t>үнэлэгч”, 14.2 дахь хэсгийн “</w:t>
      </w:r>
      <w:r>
        <w:rPr>
          <w:rFonts w:eastAsia="Times New Roman" w:cs="Times New Roman"/>
        </w:rPr>
        <w:t xml:space="preserve">даатгалын хохирол </w:t>
      </w:r>
      <w:r>
        <w:rPr>
          <w:rStyle w:val="highlight"/>
          <w:rFonts w:eastAsia="Times New Roman" w:cs="Times New Roman"/>
        </w:rPr>
        <w:t>үнэлэгч”, 14.4 дэх хэсгийн “</w:t>
      </w:r>
      <w:r>
        <w:rPr>
          <w:rFonts w:eastAsia="Times New Roman" w:cs="Times New Roman"/>
        </w:rPr>
        <w:t xml:space="preserve">даатгалын хохирол </w:t>
      </w:r>
      <w:r>
        <w:rPr>
          <w:rStyle w:val="highlight"/>
          <w:rFonts w:eastAsia="Times New Roman" w:cs="Times New Roman"/>
        </w:rPr>
        <w:t>үнэлэгч”, 15 дугаар зүйлийн “</w:t>
      </w:r>
      <w:r>
        <w:rPr>
          <w:rFonts w:eastAsia="Times New Roman" w:cs="Times New Roman"/>
        </w:rPr>
        <w:t xml:space="preserve">даатгалын хохирол </w:t>
      </w:r>
      <w:r>
        <w:rPr>
          <w:rStyle w:val="highlight"/>
          <w:rFonts w:eastAsia="Times New Roman" w:cs="Times New Roman"/>
        </w:rPr>
        <w:t>үнэлэгч”, 15.1 дэх хэсгийн “</w:t>
      </w:r>
      <w:r>
        <w:rPr>
          <w:rFonts w:eastAsia="Times New Roman" w:cs="Times New Roman"/>
        </w:rPr>
        <w:t xml:space="preserve">даатгалын хохирол </w:t>
      </w:r>
      <w:r>
        <w:rPr>
          <w:rStyle w:val="highlight"/>
          <w:rFonts w:eastAsia="Times New Roman" w:cs="Times New Roman"/>
        </w:rPr>
        <w:t>үнэлэгч”, 15.2 дахь хэсгийн “</w:t>
      </w:r>
      <w:r>
        <w:rPr>
          <w:rFonts w:eastAsia="Times New Roman" w:cs="Times New Roman"/>
        </w:rPr>
        <w:t xml:space="preserve">болон 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18 дугаар зүйлийн </w:t>
      </w:r>
      <w:r>
        <w:rPr>
          <w:rStyle w:val="highlight"/>
          <w:rFonts w:eastAsia="Times New Roman" w:cs="Times New Roman"/>
        </w:rPr>
        <w:t>18.1 дэх хэсгийн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19 дүгээр зүйлийн </w:t>
      </w:r>
      <w:r>
        <w:rPr>
          <w:rStyle w:val="highlight"/>
          <w:rFonts w:eastAsia="Times New Roman" w:cs="Times New Roman"/>
        </w:rPr>
        <w:t>19.1 дэх хэсгийн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20 дугаар зүйлийн </w:t>
      </w:r>
      <w:r>
        <w:rPr>
          <w:rStyle w:val="highlight"/>
          <w:rFonts w:eastAsia="Times New Roman" w:cs="Times New Roman"/>
        </w:rPr>
        <w:t>20.2.2 дахь заалтын “</w:t>
      </w:r>
      <w:r>
        <w:rPr>
          <w:rFonts w:eastAsia="Times New Roman" w:cs="Times New Roman"/>
        </w:rPr>
        <w:t xml:space="preserve">даатгалын хохирол </w:t>
      </w:r>
      <w:r>
        <w:rPr>
          <w:rStyle w:val="highlight"/>
          <w:rFonts w:eastAsia="Times New Roman" w:cs="Times New Roman"/>
        </w:rPr>
        <w:t>үнэлэгч”, 20.4 дэх хэсгийн “</w:t>
      </w:r>
      <w:r>
        <w:rPr>
          <w:rFonts w:eastAsia="Times New Roman" w:cs="Times New Roman"/>
        </w:rPr>
        <w:t xml:space="preserve">даатгалын хохирол </w:t>
      </w:r>
      <w:r>
        <w:rPr>
          <w:rStyle w:val="highlight"/>
          <w:rFonts w:eastAsia="Times New Roman" w:cs="Times New Roman"/>
        </w:rPr>
        <w:t>үнэлэгч”, 20.5 дахь хэсгийн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21 дүгээр зүйлийн </w:t>
      </w:r>
      <w:r>
        <w:rPr>
          <w:rStyle w:val="highlight"/>
          <w:rFonts w:eastAsia="Times New Roman" w:cs="Times New Roman"/>
        </w:rPr>
        <w:t>21.2 дахь хэсгийн “</w:t>
      </w:r>
      <w:r>
        <w:rPr>
          <w:rFonts w:eastAsia="Times New Roman" w:cs="Times New Roman"/>
        </w:rPr>
        <w:t xml:space="preserve">даатгалын хохирол </w:t>
      </w:r>
      <w:r>
        <w:rPr>
          <w:rStyle w:val="highlight"/>
          <w:rFonts w:eastAsia="Times New Roman" w:cs="Times New Roman"/>
        </w:rPr>
        <w:t>үнэлэгч”, 21.3 дахь хэсгийн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22 дугаар зүйлийн </w:t>
      </w:r>
      <w:r>
        <w:rPr>
          <w:rStyle w:val="highlight"/>
          <w:rFonts w:eastAsia="Times New Roman" w:cs="Times New Roman"/>
        </w:rPr>
        <w:t>22.1 дэх хэсгийн “</w:t>
      </w:r>
      <w:r>
        <w:rPr>
          <w:rFonts w:eastAsia="Times New Roman" w:cs="Times New Roman"/>
        </w:rPr>
        <w:t xml:space="preserve">даатгалын хохирол </w:t>
      </w:r>
      <w:r>
        <w:rPr>
          <w:rStyle w:val="highlight"/>
          <w:rFonts w:eastAsia="Times New Roman" w:cs="Times New Roman"/>
        </w:rPr>
        <w:t>үнэлэгч”, 22.1.1 дэх заалтын “</w:t>
      </w:r>
      <w:r>
        <w:rPr>
          <w:rFonts w:eastAsia="Times New Roman" w:cs="Times New Roman"/>
        </w:rPr>
        <w:t xml:space="preserve">даатгалын хохирол </w:t>
      </w:r>
      <w:r>
        <w:rPr>
          <w:rStyle w:val="highlight"/>
          <w:rFonts w:eastAsia="Times New Roman" w:cs="Times New Roman"/>
        </w:rPr>
        <w:t>үнэлэгч”, 22.2 дахь хэсгийн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23 дугаар зүйлийн </w:t>
      </w:r>
      <w:r>
        <w:rPr>
          <w:rStyle w:val="highlight"/>
          <w:rFonts w:eastAsia="Times New Roman" w:cs="Times New Roman"/>
        </w:rPr>
        <w:t>23.1 дэх хэсгийн “</w:t>
      </w:r>
      <w:r>
        <w:rPr>
          <w:rFonts w:eastAsia="Times New Roman" w:cs="Times New Roman"/>
        </w:rPr>
        <w:t xml:space="preserve">даатгалын хохирол </w:t>
      </w:r>
      <w:r>
        <w:rPr>
          <w:rStyle w:val="highlight"/>
          <w:rFonts w:eastAsia="Times New Roman" w:cs="Times New Roman"/>
        </w:rPr>
        <w:t>үнэлэгч”, 23.2 дахь хэсгийн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24 дүгээр зүйлийн </w:t>
      </w:r>
      <w:r>
        <w:rPr>
          <w:rStyle w:val="highlight"/>
          <w:rFonts w:eastAsia="Times New Roman" w:cs="Times New Roman"/>
        </w:rPr>
        <w:t>24.2 дахь хэсгийн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36 дугаар зүйлийн </w:t>
      </w:r>
      <w:r>
        <w:rPr>
          <w:rStyle w:val="highlight"/>
          <w:rFonts w:eastAsia="Times New Roman" w:cs="Times New Roman"/>
        </w:rPr>
        <w:t>36.1.8 дахь заалтын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39 дүгээр зүйлийн </w:t>
      </w:r>
      <w:r>
        <w:rPr>
          <w:rStyle w:val="highlight"/>
          <w:rFonts w:eastAsia="Times New Roman" w:cs="Times New Roman"/>
        </w:rPr>
        <w:t>39.1.2 дахь заалтын “</w:t>
      </w:r>
      <w:r>
        <w:rPr>
          <w:rFonts w:eastAsia="Times New Roman" w:cs="Times New Roman"/>
        </w:rPr>
        <w:t xml:space="preserve">даатгалын хохирол </w:t>
      </w:r>
      <w:r>
        <w:rPr>
          <w:rStyle w:val="highlight"/>
          <w:rFonts w:eastAsia="Times New Roman" w:cs="Times New Roman"/>
        </w:rPr>
        <w:t xml:space="preserve">үнэлэгч”, </w:t>
      </w:r>
      <w:r w:rsidR="00CA074B">
        <w:rPr>
          <w:rStyle w:val="highlight"/>
          <w:rFonts w:eastAsia="Times New Roman" w:cs="Times New Roman"/>
        </w:rPr>
        <w:t xml:space="preserve">45 дугаар зүйлийн </w:t>
      </w:r>
      <w:r>
        <w:rPr>
          <w:rStyle w:val="highlight"/>
          <w:rFonts w:eastAsia="Times New Roman" w:cs="Times New Roman"/>
        </w:rPr>
        <w:t>45.1.1 дэх заалтын “</w:t>
      </w:r>
      <w:r>
        <w:rPr>
          <w:rFonts w:eastAsia="Times New Roman" w:cs="Times New Roman"/>
        </w:rPr>
        <w:t xml:space="preserve">даатгалын хохирол </w:t>
      </w:r>
      <w:r>
        <w:rPr>
          <w:rStyle w:val="highlight"/>
          <w:rFonts w:eastAsia="Times New Roman" w:cs="Times New Roman"/>
        </w:rPr>
        <w:t>үнэлэгч”, 45.1.2 дахь заалтын “</w:t>
      </w:r>
      <w:r>
        <w:rPr>
          <w:rFonts w:eastAsia="Times New Roman" w:cs="Times New Roman"/>
        </w:rPr>
        <w:t xml:space="preserve">даатгалын хохирол </w:t>
      </w:r>
      <w:r>
        <w:rPr>
          <w:rStyle w:val="highlight"/>
          <w:rFonts w:eastAsia="Times New Roman" w:cs="Times New Roman"/>
        </w:rPr>
        <w:t>үнэлэгч”, 45.1.3 дахь заалтын “</w:t>
      </w:r>
      <w:r>
        <w:rPr>
          <w:rFonts w:eastAsia="Times New Roman" w:cs="Times New Roman"/>
        </w:rPr>
        <w:t xml:space="preserve">даатгалын хохирол </w:t>
      </w:r>
      <w:r>
        <w:rPr>
          <w:rStyle w:val="highlight"/>
          <w:rFonts w:eastAsia="Times New Roman" w:cs="Times New Roman"/>
        </w:rPr>
        <w:t>үнэлэгч”, 45.1.7 дахь заалтын “</w:t>
      </w:r>
      <w:r>
        <w:rPr>
          <w:rFonts w:eastAsia="Times New Roman" w:cs="Times New Roman"/>
        </w:rPr>
        <w:t xml:space="preserve">даатгалын хохирол </w:t>
      </w:r>
      <w:r>
        <w:rPr>
          <w:rStyle w:val="highlight"/>
          <w:rFonts w:eastAsia="Times New Roman" w:cs="Times New Roman"/>
        </w:rPr>
        <w:t>үнэлэгч” гэснийг тус тус хассугай.</w:t>
      </w:r>
    </w:p>
    <w:p w14:paraId="531DA165" w14:textId="77777777" w:rsidR="005B4799" w:rsidRPr="00140F44" w:rsidRDefault="005B4799" w:rsidP="005B4799">
      <w:pPr>
        <w:ind w:firstLine="720"/>
        <w:jc w:val="both"/>
        <w:rPr>
          <w:rFonts w:cs="Times New Roman"/>
          <w:lang w:val="mn-MN"/>
        </w:rPr>
      </w:pPr>
    </w:p>
    <w:p w14:paraId="32C5885E" w14:textId="0F9AE432" w:rsidR="005B4799" w:rsidRPr="00CC3545" w:rsidRDefault="005B4799" w:rsidP="005B4799">
      <w:pPr>
        <w:ind w:firstLine="720"/>
        <w:jc w:val="both"/>
        <w:rPr>
          <w:rFonts w:cs="Times New Roman"/>
          <w:lang w:val="mn-MN"/>
        </w:rPr>
      </w:pPr>
      <w:r>
        <w:rPr>
          <w:rFonts w:cs="Times New Roman"/>
          <w:b/>
          <w:lang w:val="mn-MN"/>
        </w:rPr>
        <w:t>2. дугаар зүйл.</w:t>
      </w:r>
      <w:r>
        <w:rPr>
          <w:rFonts w:cs="Times New Roman"/>
          <w:lang w:val="mn-MN"/>
        </w:rPr>
        <w:t xml:space="preserve">Даатгалын мэргэжлийн оролцогчийн тухай хуулийн </w:t>
      </w:r>
      <w:r w:rsidR="00CA074B">
        <w:rPr>
          <w:rFonts w:cs="Times New Roman"/>
          <w:lang w:val="mn-MN"/>
        </w:rPr>
        <w:t xml:space="preserve">3 дугаар зүйлийн </w:t>
      </w:r>
      <w:r>
        <w:rPr>
          <w:rFonts w:cs="Times New Roman"/>
          <w:lang w:val="mn-MN"/>
        </w:rPr>
        <w:t xml:space="preserve">3.2.4, </w:t>
      </w:r>
      <w:r w:rsidR="00CA074B">
        <w:rPr>
          <w:rFonts w:cs="Times New Roman"/>
          <w:lang w:val="mn-MN"/>
        </w:rPr>
        <w:t xml:space="preserve">8 дугаар зүйлийн </w:t>
      </w:r>
      <w:r>
        <w:rPr>
          <w:rFonts w:cs="Times New Roman"/>
          <w:lang w:val="mn-MN"/>
        </w:rPr>
        <w:t xml:space="preserve">8.1.3 дахь заалт, </w:t>
      </w:r>
      <w:r w:rsidR="00CA074B">
        <w:rPr>
          <w:rFonts w:cs="Times New Roman"/>
          <w:lang w:val="mn-MN"/>
        </w:rPr>
        <w:t xml:space="preserve">3 дугаар зүйлийн </w:t>
      </w:r>
      <w:r>
        <w:rPr>
          <w:rFonts w:cs="Times New Roman"/>
          <w:lang w:val="mn-MN"/>
        </w:rPr>
        <w:t xml:space="preserve">3.4, </w:t>
      </w:r>
      <w:r w:rsidR="00CA074B">
        <w:rPr>
          <w:rFonts w:cs="Times New Roman"/>
          <w:lang w:val="mn-MN"/>
        </w:rPr>
        <w:t xml:space="preserve">12 дугаар зүйлийн </w:t>
      </w:r>
      <w:r>
        <w:rPr>
          <w:rFonts w:cs="Times New Roman"/>
          <w:lang w:val="mn-MN"/>
        </w:rPr>
        <w:t xml:space="preserve">12.6 дахь хэсгийг тус тус хүчингүй болсонд тооцсугай. </w:t>
      </w:r>
    </w:p>
    <w:p w14:paraId="5F0D4E78" w14:textId="77777777" w:rsidR="005B4799" w:rsidRDefault="005B4799" w:rsidP="005B4799">
      <w:pPr>
        <w:jc w:val="both"/>
        <w:rPr>
          <w:rFonts w:cs="Times New Roman"/>
          <w:b/>
          <w:lang w:val="mn-MN"/>
        </w:rPr>
      </w:pPr>
    </w:p>
    <w:p w14:paraId="1C884702" w14:textId="77777777" w:rsidR="005B4799" w:rsidRPr="00140F44" w:rsidRDefault="005B4799" w:rsidP="005B4799">
      <w:pPr>
        <w:ind w:firstLine="720"/>
        <w:jc w:val="both"/>
        <w:rPr>
          <w:rFonts w:cs="Arial"/>
        </w:rPr>
      </w:pPr>
      <w:r>
        <w:rPr>
          <w:rFonts w:cs="Times New Roman"/>
          <w:b/>
          <w:lang w:val="mn-MN"/>
        </w:rPr>
        <w:t>3</w:t>
      </w:r>
      <w:r w:rsidRPr="00140F44">
        <w:rPr>
          <w:rFonts w:cs="Times New Roman"/>
          <w:b/>
          <w:lang w:val="mn-MN"/>
        </w:rPr>
        <w:t xml:space="preserve"> дугаар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3318E368" w14:textId="77777777" w:rsidR="005B4799" w:rsidRPr="00140F44" w:rsidRDefault="005B4799" w:rsidP="005B4799">
      <w:pPr>
        <w:jc w:val="both"/>
        <w:rPr>
          <w:rFonts w:cs="Arial"/>
        </w:rPr>
      </w:pPr>
    </w:p>
    <w:p w14:paraId="5CD8D1CA" w14:textId="77777777" w:rsidR="005B4799" w:rsidRPr="00140F44" w:rsidRDefault="005B4799" w:rsidP="005B4799">
      <w:pPr>
        <w:jc w:val="both"/>
        <w:rPr>
          <w:rFonts w:cs="Arial"/>
        </w:rPr>
      </w:pPr>
    </w:p>
    <w:p w14:paraId="04F51764" w14:textId="77777777" w:rsidR="005B4799" w:rsidRPr="00140F44" w:rsidRDefault="005B4799" w:rsidP="005B4799">
      <w:pPr>
        <w:jc w:val="both"/>
        <w:rPr>
          <w:rFonts w:cs="Arial"/>
        </w:rPr>
      </w:pPr>
    </w:p>
    <w:p w14:paraId="2A6060D4" w14:textId="55D12025" w:rsidR="005B4799" w:rsidRPr="00D74FA4" w:rsidRDefault="005B4799" w:rsidP="00D74FA4">
      <w:pPr>
        <w:jc w:val="center"/>
        <w:rPr>
          <w:rFonts w:cs="Times New Roman"/>
          <w:lang w:val="mn-MN"/>
        </w:rPr>
      </w:pPr>
      <w:r>
        <w:rPr>
          <w:rFonts w:cs="Times New Roman"/>
          <w:lang w:val="mn-MN"/>
        </w:rPr>
        <w:t>ГАРЫН ҮСЭГ</w:t>
      </w:r>
    </w:p>
    <w:p w14:paraId="373896EE" w14:textId="77777777" w:rsidR="003C71B4" w:rsidRDefault="003C71B4" w:rsidP="00D74FA4">
      <w:pPr>
        <w:pStyle w:val="BodyText"/>
        <w:ind w:firstLine="0"/>
        <w:jc w:val="right"/>
        <w:rPr>
          <w:u w:val="single"/>
        </w:rPr>
      </w:pPr>
    </w:p>
    <w:p w14:paraId="52CB10AB" w14:textId="77777777" w:rsidR="00D74FA4" w:rsidRPr="00B34636" w:rsidRDefault="00D74FA4" w:rsidP="00D74FA4">
      <w:pPr>
        <w:pStyle w:val="BodyText"/>
        <w:ind w:firstLine="0"/>
        <w:jc w:val="right"/>
        <w:rPr>
          <w:u w:val="single"/>
        </w:rPr>
      </w:pPr>
      <w:r w:rsidRPr="00B34636">
        <w:rPr>
          <w:u w:val="single"/>
        </w:rPr>
        <w:t>Төсөл</w:t>
      </w:r>
    </w:p>
    <w:p w14:paraId="235A4C27" w14:textId="77777777" w:rsidR="005B4799" w:rsidRDefault="005B4799" w:rsidP="005B4799">
      <w:pPr>
        <w:jc w:val="both"/>
        <w:rPr>
          <w:rFonts w:cs="Arial"/>
        </w:rPr>
      </w:pPr>
    </w:p>
    <w:p w14:paraId="5A282758" w14:textId="77777777" w:rsidR="005B4799" w:rsidRPr="004C7146" w:rsidRDefault="005B4799" w:rsidP="005B4799">
      <w:pPr>
        <w:jc w:val="both"/>
        <w:rPr>
          <w:rFonts w:cs="Arial"/>
          <w:b/>
          <w:sz w:val="32"/>
          <w:szCs w:val="32"/>
        </w:rPr>
      </w:pPr>
    </w:p>
    <w:p w14:paraId="517A3721"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58A1D6DC" w14:textId="77777777" w:rsidR="005B4799" w:rsidRPr="004C7146" w:rsidRDefault="005B4799" w:rsidP="005B4799">
      <w:pPr>
        <w:jc w:val="center"/>
        <w:rPr>
          <w:rFonts w:cs="Times New Roman"/>
          <w:b/>
          <w:lang w:val="mn-MN"/>
        </w:rPr>
      </w:pPr>
    </w:p>
    <w:p w14:paraId="53BCA903" w14:textId="77777777" w:rsidR="005B4799" w:rsidRPr="004C7146" w:rsidRDefault="005B4799" w:rsidP="005B4799">
      <w:pPr>
        <w:jc w:val="center"/>
        <w:rPr>
          <w:rFonts w:cs="Times New Roman"/>
          <w:b/>
          <w:lang w:val="mn-MN"/>
        </w:rPr>
      </w:pPr>
    </w:p>
    <w:p w14:paraId="76DDFE02"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3D66849E"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732C923" w14:textId="77777777" w:rsidR="005B4799" w:rsidRPr="004C7146" w:rsidRDefault="005B4799" w:rsidP="005B4799">
      <w:pPr>
        <w:jc w:val="right"/>
        <w:rPr>
          <w:rFonts w:cs="Times New Roman"/>
          <w:b/>
          <w:sz w:val="22"/>
          <w:szCs w:val="22"/>
          <w:lang w:val="mn-MN"/>
        </w:rPr>
      </w:pPr>
    </w:p>
    <w:p w14:paraId="425AF6BE" w14:textId="77777777" w:rsidR="005B4799" w:rsidRPr="004C7146" w:rsidRDefault="005B4799" w:rsidP="005B4799">
      <w:pPr>
        <w:jc w:val="both"/>
        <w:rPr>
          <w:rFonts w:cs="Arial"/>
          <w:b/>
        </w:rPr>
      </w:pPr>
    </w:p>
    <w:p w14:paraId="36B8A540" w14:textId="77777777" w:rsidR="005B4799" w:rsidRPr="004C7146" w:rsidRDefault="005B4799" w:rsidP="005B4799">
      <w:pPr>
        <w:jc w:val="both"/>
        <w:rPr>
          <w:rFonts w:cs="Arial"/>
          <w:b/>
        </w:rPr>
      </w:pPr>
    </w:p>
    <w:p w14:paraId="64A85400" w14:textId="77777777" w:rsidR="005B4799" w:rsidRPr="004C7146" w:rsidRDefault="005B4799" w:rsidP="005B4799">
      <w:pPr>
        <w:jc w:val="center"/>
        <w:rPr>
          <w:rFonts w:cs="Arial"/>
          <w:b/>
        </w:rPr>
      </w:pPr>
      <w:r w:rsidRPr="004C7146">
        <w:rPr>
          <w:rFonts w:cs="Arial"/>
          <w:b/>
        </w:rPr>
        <w:t>ХАДГАЛАМЖ ЗЭЭЛИЙН ХОРШООНЫ</w:t>
      </w:r>
    </w:p>
    <w:p w14:paraId="28AB7658" w14:textId="77777777" w:rsidR="005B4799" w:rsidRPr="004C7146" w:rsidRDefault="005B4799" w:rsidP="005B4799">
      <w:pPr>
        <w:jc w:val="center"/>
        <w:rPr>
          <w:rFonts w:cs="Arial"/>
          <w:b/>
        </w:rPr>
      </w:pPr>
      <w:r w:rsidRPr="004C7146">
        <w:rPr>
          <w:rFonts w:cs="Arial"/>
          <w:b/>
        </w:rPr>
        <w:t xml:space="preserve">ТУХАЙ ХУУЛЬД ӨӨРЧЛӨЛТ </w:t>
      </w:r>
    </w:p>
    <w:p w14:paraId="54E7C87D" w14:textId="77777777" w:rsidR="005B4799" w:rsidRPr="004C7146" w:rsidRDefault="005B4799" w:rsidP="005B4799">
      <w:pPr>
        <w:jc w:val="center"/>
        <w:rPr>
          <w:rFonts w:cs="Arial"/>
          <w:b/>
        </w:rPr>
      </w:pPr>
      <w:r w:rsidRPr="004C7146">
        <w:rPr>
          <w:rFonts w:cs="Arial"/>
          <w:b/>
        </w:rPr>
        <w:t>ОРУУЛАХ ТУХАЙ</w:t>
      </w:r>
    </w:p>
    <w:p w14:paraId="5B0337EE" w14:textId="77777777" w:rsidR="005B4799" w:rsidRPr="00934C8F" w:rsidRDefault="005B4799" w:rsidP="005B4799">
      <w:pPr>
        <w:jc w:val="center"/>
        <w:rPr>
          <w:rFonts w:cs="Arial"/>
        </w:rPr>
      </w:pPr>
    </w:p>
    <w:p w14:paraId="25857B1B" w14:textId="77777777" w:rsidR="005B4799" w:rsidRDefault="005B4799" w:rsidP="005B4799">
      <w:pPr>
        <w:jc w:val="both"/>
        <w:rPr>
          <w:rFonts w:cs="Arial"/>
        </w:rPr>
      </w:pPr>
    </w:p>
    <w:p w14:paraId="0CD085E4" w14:textId="7A2CF810" w:rsidR="005B4799" w:rsidRDefault="005B4799" w:rsidP="005B4799">
      <w:pPr>
        <w:jc w:val="both"/>
        <w:rPr>
          <w:rFonts w:eastAsia="Times New Roman" w:cs="Times New Roman"/>
        </w:rPr>
      </w:pPr>
      <w:r>
        <w:rPr>
          <w:rFonts w:cs="Arial"/>
        </w:rPr>
        <w:tab/>
      </w:r>
      <w:r w:rsidRPr="000A7289">
        <w:rPr>
          <w:rFonts w:cs="Arial"/>
          <w:b/>
        </w:rPr>
        <w:t>1 дүгээр зүйл.</w:t>
      </w:r>
      <w:r>
        <w:rPr>
          <w:rFonts w:cs="Arial"/>
        </w:rPr>
        <w:t xml:space="preserve">Хадгаламж зээлийн хоршооны тухай хуулийн </w:t>
      </w:r>
      <w:r w:rsidR="00EE4673">
        <w:rPr>
          <w:rFonts w:cs="Arial"/>
        </w:rPr>
        <w:t xml:space="preserve">13 дугаар зүйлийн </w:t>
      </w:r>
      <w:r>
        <w:rPr>
          <w:rFonts w:cs="Arial"/>
        </w:rPr>
        <w:t>13.1 дэх хэсгийн “</w:t>
      </w:r>
      <w:r>
        <w:rPr>
          <w:rFonts w:eastAsia="Times New Roman" w:cs="Times New Roman"/>
        </w:rPr>
        <w:t>хуульд нийцүүлэн баталсан д</w:t>
      </w:r>
      <w:r w:rsidR="00EE4673">
        <w:rPr>
          <w:rFonts w:eastAsia="Times New Roman" w:cs="Times New Roman"/>
        </w:rPr>
        <w:t xml:space="preserve">үрэм, журам, нөхцөл шаардлага” гэснийг, </w:t>
      </w:r>
      <w:r>
        <w:rPr>
          <w:rFonts w:eastAsia="Times New Roman" w:cs="Times New Roman"/>
        </w:rPr>
        <w:t xml:space="preserve">13.5 дахь хэсгийн </w:t>
      </w:r>
      <w:r w:rsidR="00EE4673">
        <w:rPr>
          <w:rFonts w:eastAsia="Times New Roman" w:cs="Times New Roman"/>
        </w:rPr>
        <w:t xml:space="preserve">“Хорооноос зөвшөөрсөн” гэснийг </w:t>
      </w:r>
      <w:r>
        <w:rPr>
          <w:rFonts w:eastAsia="Times New Roman" w:cs="Times New Roman"/>
        </w:rPr>
        <w:t>тус тус хассугай.</w:t>
      </w:r>
    </w:p>
    <w:p w14:paraId="36AD2F74" w14:textId="77777777" w:rsidR="005B4799" w:rsidRPr="00E765D1" w:rsidRDefault="005B4799" w:rsidP="005B4799">
      <w:pPr>
        <w:jc w:val="both"/>
        <w:rPr>
          <w:rFonts w:eastAsia="Times New Roman" w:cs="Times New Roman"/>
          <w:b/>
        </w:rPr>
      </w:pPr>
    </w:p>
    <w:p w14:paraId="2D0254C0" w14:textId="443124B8" w:rsidR="005B4799" w:rsidRPr="002D4608" w:rsidRDefault="005B4799" w:rsidP="005B4799">
      <w:pPr>
        <w:ind w:firstLine="720"/>
        <w:jc w:val="both"/>
        <w:rPr>
          <w:rFonts w:eastAsia="Times New Roman" w:cs="Times New Roman"/>
        </w:rPr>
      </w:pPr>
      <w:r w:rsidRPr="00E765D1">
        <w:rPr>
          <w:rFonts w:eastAsia="Times New Roman" w:cs="Times New Roman"/>
          <w:b/>
        </w:rPr>
        <w:t>2 дугаар зүйл.</w:t>
      </w:r>
      <w:r>
        <w:rPr>
          <w:rFonts w:eastAsia="Times New Roman" w:cs="Times New Roman"/>
        </w:rPr>
        <w:t xml:space="preserve">Хадгаламж зээлийн хоршооны тухай хуулийн </w:t>
      </w:r>
      <w:r w:rsidR="00CA074B">
        <w:rPr>
          <w:rFonts w:eastAsia="Times New Roman" w:cs="Times New Roman"/>
        </w:rPr>
        <w:t xml:space="preserve">13 дугаар зүйлийн </w:t>
      </w:r>
      <w:r>
        <w:rPr>
          <w:rFonts w:eastAsia="Times New Roman" w:cs="Times New Roman"/>
        </w:rPr>
        <w:t xml:space="preserve">13.7 дахь хэсгийн “Хорооноос” гэснийг “хуулиар” гэж, </w:t>
      </w:r>
      <w:r w:rsidR="00CA074B">
        <w:rPr>
          <w:rFonts w:eastAsia="Times New Roman" w:cs="Times New Roman"/>
        </w:rPr>
        <w:t xml:space="preserve">15 дугаар зүйлийн </w:t>
      </w:r>
      <w:r>
        <w:rPr>
          <w:rFonts w:eastAsia="Times New Roman" w:cs="Times New Roman"/>
        </w:rPr>
        <w:t>15.2 дахь хэсгийн “Хороо” гэснийг “хуулиар” гэж, 15.5 дахь хэсгийн “гурав хүртэл жилийн хугацаатай” гэснийг “</w:t>
      </w:r>
      <w:r w:rsidRPr="00B947C5">
        <w:rPr>
          <w:rFonts w:eastAsia="Times New Roman" w:cs="Arial"/>
          <w:bCs/>
        </w:rPr>
        <w:t>таван жилээс доошгүй хугацаагаар</w:t>
      </w:r>
      <w:r>
        <w:rPr>
          <w:rFonts w:eastAsia="Times New Roman" w:cs="Arial"/>
          <w:bCs/>
        </w:rPr>
        <w:t xml:space="preserve">” гэж, </w:t>
      </w:r>
      <w:r w:rsidR="00CA074B">
        <w:rPr>
          <w:rFonts w:eastAsia="Times New Roman" w:cs="Arial"/>
          <w:bCs/>
        </w:rPr>
        <w:t xml:space="preserve">16 дугаар зүйлийн </w:t>
      </w:r>
      <w:r>
        <w:rPr>
          <w:rFonts w:eastAsia="Times New Roman" w:cs="Arial"/>
          <w:bCs/>
        </w:rPr>
        <w:t xml:space="preserve">16.3 дахь хэсгийн “Хорооноос” гэснийг “хуулиар” гэж тус тус </w:t>
      </w:r>
      <w:r>
        <w:rPr>
          <w:rFonts w:eastAsia="Times New Roman" w:cs="Times New Roman"/>
        </w:rPr>
        <w:t>өөрчилсүгэй.</w:t>
      </w:r>
    </w:p>
    <w:p w14:paraId="4D7A1AE6" w14:textId="77777777" w:rsidR="005B4799" w:rsidRDefault="005B4799" w:rsidP="005B4799">
      <w:pPr>
        <w:jc w:val="both"/>
        <w:rPr>
          <w:rFonts w:cs="Arial"/>
        </w:rPr>
      </w:pPr>
    </w:p>
    <w:p w14:paraId="6066B887" w14:textId="7F45C010" w:rsidR="005B4799" w:rsidRDefault="005B4799" w:rsidP="005B4799">
      <w:pPr>
        <w:ind w:firstLine="720"/>
        <w:jc w:val="both"/>
        <w:rPr>
          <w:rFonts w:eastAsia="Times New Roman" w:cs="Times New Roman"/>
        </w:rPr>
      </w:pPr>
      <w:r w:rsidRPr="00E765D1">
        <w:rPr>
          <w:rFonts w:eastAsia="Times New Roman" w:cs="Times New Roman"/>
          <w:b/>
        </w:rPr>
        <w:t>3 дугаар зүйл.</w:t>
      </w:r>
      <w:r>
        <w:rPr>
          <w:rFonts w:eastAsia="Times New Roman" w:cs="Times New Roman"/>
        </w:rPr>
        <w:t xml:space="preserve">Хадгаламж зээлийн хоршооны тухай хуулийн </w:t>
      </w:r>
      <w:r w:rsidR="00CA074B">
        <w:rPr>
          <w:rFonts w:eastAsia="Times New Roman" w:cs="Times New Roman"/>
        </w:rPr>
        <w:t xml:space="preserve">11 дүгээр зүйлийн </w:t>
      </w:r>
      <w:r>
        <w:rPr>
          <w:rFonts w:eastAsia="Times New Roman" w:cs="Times New Roman"/>
        </w:rPr>
        <w:t xml:space="preserve">11.4, </w:t>
      </w:r>
      <w:r w:rsidR="00CA074B">
        <w:rPr>
          <w:rFonts w:eastAsia="Times New Roman" w:cs="Times New Roman"/>
        </w:rPr>
        <w:t xml:space="preserve">13 дугаар зүйлийн </w:t>
      </w:r>
      <w:r>
        <w:rPr>
          <w:rFonts w:eastAsia="Times New Roman" w:cs="Times New Roman"/>
        </w:rPr>
        <w:t xml:space="preserve">13.9, </w:t>
      </w:r>
      <w:r w:rsidR="00CA074B">
        <w:rPr>
          <w:rFonts w:eastAsia="Times New Roman" w:cs="Times New Roman"/>
        </w:rPr>
        <w:t xml:space="preserve">16 дугаар зүйлийн </w:t>
      </w:r>
      <w:r>
        <w:rPr>
          <w:rFonts w:eastAsia="Times New Roman" w:cs="Times New Roman"/>
        </w:rPr>
        <w:t xml:space="preserve">16.6, </w:t>
      </w:r>
      <w:r w:rsidR="00CA074B">
        <w:rPr>
          <w:rFonts w:eastAsia="Times New Roman" w:cs="Times New Roman"/>
        </w:rPr>
        <w:t>17 дугаар зүйлийн 17.4</w:t>
      </w:r>
      <w:r>
        <w:rPr>
          <w:rFonts w:eastAsia="Times New Roman" w:cs="Times New Roman"/>
        </w:rPr>
        <w:t xml:space="preserve">, </w:t>
      </w:r>
      <w:r w:rsidR="00CA074B">
        <w:rPr>
          <w:rFonts w:eastAsia="Times New Roman" w:cs="Times New Roman"/>
        </w:rPr>
        <w:t xml:space="preserve">15 дугаар зүйлийн </w:t>
      </w:r>
      <w:r>
        <w:rPr>
          <w:rFonts w:eastAsia="Times New Roman" w:cs="Times New Roman"/>
        </w:rPr>
        <w:t>15.3.4 дэх заалтыг тус тус хүчингүй болсонд тооцсугай.</w:t>
      </w:r>
    </w:p>
    <w:p w14:paraId="5FC1FE1D" w14:textId="77777777" w:rsidR="005B4799" w:rsidRDefault="005B4799" w:rsidP="005B4799">
      <w:pPr>
        <w:ind w:firstLine="720"/>
        <w:jc w:val="both"/>
        <w:rPr>
          <w:rFonts w:eastAsia="Times New Roman" w:cs="Times New Roman"/>
        </w:rPr>
      </w:pPr>
    </w:p>
    <w:p w14:paraId="303E8E08" w14:textId="77777777" w:rsidR="005B4799" w:rsidRPr="00140F44" w:rsidRDefault="005B4799" w:rsidP="005B4799">
      <w:pPr>
        <w:ind w:firstLine="720"/>
        <w:jc w:val="both"/>
        <w:rPr>
          <w:rFonts w:cs="Arial"/>
        </w:rPr>
      </w:pPr>
      <w:r>
        <w:rPr>
          <w:rFonts w:cs="Times New Roman"/>
          <w:b/>
          <w:lang w:val="mn-MN"/>
        </w:rPr>
        <w:t>4 дүгээ</w:t>
      </w:r>
      <w:r w:rsidRPr="00140F44">
        <w:rPr>
          <w:rFonts w:cs="Times New Roman"/>
          <w:b/>
          <w:lang w:val="mn-MN"/>
        </w:rPr>
        <w:t>р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6ADB872B" w14:textId="77777777" w:rsidR="005B4799" w:rsidRPr="00140F44" w:rsidRDefault="005B4799" w:rsidP="005B4799">
      <w:pPr>
        <w:jc w:val="both"/>
        <w:rPr>
          <w:rFonts w:cs="Arial"/>
        </w:rPr>
      </w:pPr>
    </w:p>
    <w:p w14:paraId="02DD7AA8" w14:textId="77777777" w:rsidR="005B4799" w:rsidRPr="00140F44" w:rsidRDefault="005B4799" w:rsidP="005B4799">
      <w:pPr>
        <w:jc w:val="both"/>
        <w:rPr>
          <w:rFonts w:cs="Arial"/>
        </w:rPr>
      </w:pPr>
    </w:p>
    <w:p w14:paraId="05B7203A" w14:textId="77777777" w:rsidR="005B4799" w:rsidRPr="00140F44" w:rsidRDefault="005B4799" w:rsidP="005B4799">
      <w:pPr>
        <w:jc w:val="both"/>
        <w:rPr>
          <w:rFonts w:cs="Arial"/>
        </w:rPr>
      </w:pPr>
    </w:p>
    <w:p w14:paraId="5D5C1674" w14:textId="77777777" w:rsidR="005B4799" w:rsidRPr="00140F44" w:rsidRDefault="005B4799" w:rsidP="005B4799">
      <w:pPr>
        <w:jc w:val="center"/>
        <w:rPr>
          <w:rFonts w:cs="Times New Roman"/>
          <w:lang w:val="mn-MN"/>
        </w:rPr>
      </w:pPr>
      <w:r>
        <w:rPr>
          <w:rFonts w:cs="Times New Roman"/>
          <w:lang w:val="mn-MN"/>
        </w:rPr>
        <w:t>ГАРЫН ҮСЭГ</w:t>
      </w:r>
    </w:p>
    <w:p w14:paraId="30D6589E" w14:textId="77777777" w:rsidR="005B4799" w:rsidRDefault="005B4799" w:rsidP="005B4799">
      <w:pPr>
        <w:jc w:val="both"/>
        <w:rPr>
          <w:rFonts w:cs="Arial"/>
        </w:rPr>
      </w:pPr>
    </w:p>
    <w:p w14:paraId="2A1272F3" w14:textId="77777777" w:rsidR="005B4799" w:rsidRDefault="005B4799" w:rsidP="005B4799">
      <w:pPr>
        <w:jc w:val="both"/>
        <w:rPr>
          <w:rFonts w:cs="Arial"/>
        </w:rPr>
      </w:pPr>
    </w:p>
    <w:p w14:paraId="20D0AE0B" w14:textId="77777777" w:rsidR="005B4799" w:rsidRDefault="005B4799" w:rsidP="005B4799">
      <w:pPr>
        <w:jc w:val="both"/>
        <w:rPr>
          <w:rFonts w:cs="Arial"/>
        </w:rPr>
      </w:pPr>
    </w:p>
    <w:p w14:paraId="00B1A6B4" w14:textId="77777777" w:rsidR="005B4799" w:rsidRDefault="005B4799" w:rsidP="005B4799">
      <w:pPr>
        <w:jc w:val="both"/>
        <w:rPr>
          <w:rFonts w:cs="Arial"/>
        </w:rPr>
      </w:pPr>
    </w:p>
    <w:p w14:paraId="3A54FE8A" w14:textId="77777777" w:rsidR="005B4799" w:rsidRDefault="005B4799" w:rsidP="005B4799">
      <w:pPr>
        <w:jc w:val="both"/>
        <w:rPr>
          <w:rFonts w:cs="Arial"/>
        </w:rPr>
      </w:pPr>
    </w:p>
    <w:p w14:paraId="69B5C1FB" w14:textId="77777777" w:rsidR="005B4799" w:rsidRDefault="005B4799" w:rsidP="005B4799">
      <w:pPr>
        <w:jc w:val="both"/>
        <w:rPr>
          <w:rFonts w:cs="Arial"/>
        </w:rPr>
      </w:pPr>
    </w:p>
    <w:p w14:paraId="7CDFBB48" w14:textId="77777777" w:rsidR="005B4799" w:rsidRDefault="005B4799" w:rsidP="005B4799">
      <w:pPr>
        <w:jc w:val="both"/>
        <w:rPr>
          <w:rFonts w:cs="Arial"/>
        </w:rPr>
      </w:pPr>
    </w:p>
    <w:p w14:paraId="2E20B816" w14:textId="77777777" w:rsidR="005B4799" w:rsidRDefault="005B4799" w:rsidP="005B4799">
      <w:pPr>
        <w:jc w:val="both"/>
        <w:rPr>
          <w:rFonts w:cs="Arial"/>
        </w:rPr>
      </w:pPr>
    </w:p>
    <w:p w14:paraId="3842F271" w14:textId="77777777" w:rsidR="005B4799" w:rsidRDefault="005B4799" w:rsidP="005B4799">
      <w:pPr>
        <w:jc w:val="both"/>
        <w:rPr>
          <w:rFonts w:cs="Arial"/>
        </w:rPr>
      </w:pPr>
    </w:p>
    <w:p w14:paraId="7B5BB9B4" w14:textId="77777777" w:rsidR="005B4799" w:rsidRDefault="005B4799" w:rsidP="005B4799">
      <w:pPr>
        <w:jc w:val="both"/>
        <w:rPr>
          <w:rFonts w:cs="Arial"/>
        </w:rPr>
      </w:pPr>
    </w:p>
    <w:p w14:paraId="08F03ABC" w14:textId="77777777" w:rsidR="005B4799" w:rsidRDefault="005B4799" w:rsidP="005B4799">
      <w:pPr>
        <w:jc w:val="both"/>
        <w:rPr>
          <w:rFonts w:cs="Arial"/>
        </w:rPr>
      </w:pPr>
    </w:p>
    <w:p w14:paraId="0309FA05" w14:textId="77777777" w:rsidR="005B4799" w:rsidRDefault="005B4799" w:rsidP="005B4799">
      <w:pPr>
        <w:jc w:val="both"/>
        <w:rPr>
          <w:rFonts w:cs="Arial"/>
        </w:rPr>
      </w:pPr>
    </w:p>
    <w:p w14:paraId="7013ED73" w14:textId="77777777" w:rsidR="005B4799" w:rsidRDefault="005B4799" w:rsidP="000E44ED">
      <w:pPr>
        <w:rPr>
          <w:rFonts w:cs="Arial"/>
        </w:rPr>
      </w:pPr>
    </w:p>
    <w:p w14:paraId="1102FDA8" w14:textId="77777777" w:rsidR="003C71B4" w:rsidRDefault="003C71B4" w:rsidP="00D74FA4">
      <w:pPr>
        <w:pStyle w:val="BodyText"/>
        <w:ind w:firstLine="0"/>
        <w:jc w:val="right"/>
        <w:rPr>
          <w:rFonts w:eastAsiaTheme="minorEastAsia"/>
          <w:noProof/>
          <w:u w:val="single"/>
          <w:lang w:val="en-US"/>
        </w:rPr>
      </w:pPr>
    </w:p>
    <w:p w14:paraId="63B37691" w14:textId="77777777" w:rsidR="00D74FA4" w:rsidRPr="00B34636" w:rsidRDefault="00D74FA4" w:rsidP="00D74FA4">
      <w:pPr>
        <w:pStyle w:val="BodyText"/>
        <w:ind w:firstLine="0"/>
        <w:jc w:val="right"/>
        <w:rPr>
          <w:u w:val="single"/>
        </w:rPr>
      </w:pPr>
      <w:r w:rsidRPr="00B34636">
        <w:rPr>
          <w:u w:val="single"/>
        </w:rPr>
        <w:t>Төсөл</w:t>
      </w:r>
    </w:p>
    <w:p w14:paraId="77FBB09E" w14:textId="77777777" w:rsidR="005B4799" w:rsidRDefault="005B4799" w:rsidP="005B4799">
      <w:pPr>
        <w:jc w:val="both"/>
        <w:rPr>
          <w:rFonts w:cs="Arial"/>
        </w:rPr>
      </w:pPr>
    </w:p>
    <w:p w14:paraId="0DB39BBB" w14:textId="77777777" w:rsidR="005B4799" w:rsidRPr="00374591" w:rsidRDefault="005B4799" w:rsidP="005B4799">
      <w:pPr>
        <w:jc w:val="both"/>
        <w:rPr>
          <w:rFonts w:cs="Arial"/>
        </w:rPr>
      </w:pPr>
    </w:p>
    <w:p w14:paraId="3E6A1200"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06416544" w14:textId="77777777" w:rsidR="005B4799" w:rsidRPr="004C7146" w:rsidRDefault="005B4799" w:rsidP="005B4799">
      <w:pPr>
        <w:jc w:val="center"/>
        <w:rPr>
          <w:rFonts w:cs="Times New Roman"/>
          <w:b/>
          <w:lang w:val="mn-MN"/>
        </w:rPr>
      </w:pPr>
    </w:p>
    <w:p w14:paraId="15D69E53" w14:textId="77777777" w:rsidR="005B4799" w:rsidRPr="004C7146" w:rsidRDefault="005B4799" w:rsidP="005B4799">
      <w:pPr>
        <w:jc w:val="center"/>
        <w:rPr>
          <w:rFonts w:cs="Times New Roman"/>
          <w:b/>
          <w:lang w:val="mn-MN"/>
        </w:rPr>
      </w:pPr>
    </w:p>
    <w:p w14:paraId="20FA7ED6"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4E09EA0"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17324E3D" w14:textId="77777777" w:rsidR="005B4799" w:rsidRPr="004C7146" w:rsidRDefault="005B4799" w:rsidP="005B4799">
      <w:pPr>
        <w:jc w:val="both"/>
        <w:rPr>
          <w:rFonts w:cs="Arial"/>
          <w:b/>
        </w:rPr>
      </w:pPr>
    </w:p>
    <w:p w14:paraId="7FF03E44" w14:textId="77777777" w:rsidR="005B4799" w:rsidRPr="004C7146" w:rsidRDefault="005B4799" w:rsidP="005B4799">
      <w:pPr>
        <w:jc w:val="both"/>
        <w:rPr>
          <w:rFonts w:cs="Arial"/>
          <w:b/>
        </w:rPr>
      </w:pPr>
    </w:p>
    <w:p w14:paraId="3E91BB2D" w14:textId="77777777" w:rsidR="005B4799" w:rsidRPr="004C7146" w:rsidRDefault="005B4799" w:rsidP="005B4799">
      <w:pPr>
        <w:jc w:val="center"/>
        <w:rPr>
          <w:rFonts w:cs="Arial"/>
          <w:b/>
        </w:rPr>
      </w:pPr>
      <w:r w:rsidRPr="004C7146">
        <w:rPr>
          <w:rFonts w:cs="Arial"/>
          <w:b/>
        </w:rPr>
        <w:t xml:space="preserve">ҮНЭТ ЦААСНЫ ЗАХ ЗЭЭЛИЙН </w:t>
      </w:r>
    </w:p>
    <w:p w14:paraId="77C68C94" w14:textId="77777777" w:rsidR="005B4799" w:rsidRPr="004C7146" w:rsidRDefault="005B4799" w:rsidP="005B4799">
      <w:pPr>
        <w:jc w:val="center"/>
        <w:rPr>
          <w:rFonts w:cs="Arial"/>
          <w:b/>
        </w:rPr>
      </w:pPr>
      <w:r w:rsidRPr="004C7146">
        <w:rPr>
          <w:rFonts w:cs="Arial"/>
          <w:b/>
        </w:rPr>
        <w:t xml:space="preserve">ТУХАЙ ХУУЛЬД ӨӨРЧЛӨЛТ </w:t>
      </w:r>
    </w:p>
    <w:p w14:paraId="170C04CD" w14:textId="77777777" w:rsidR="005B4799" w:rsidRPr="004C7146" w:rsidRDefault="005B4799" w:rsidP="005B4799">
      <w:pPr>
        <w:jc w:val="center"/>
        <w:rPr>
          <w:rFonts w:cs="Arial"/>
          <w:b/>
        </w:rPr>
      </w:pPr>
      <w:r w:rsidRPr="004C7146">
        <w:rPr>
          <w:rFonts w:cs="Arial"/>
          <w:b/>
        </w:rPr>
        <w:t>ОРУУЛАХ ТУХАЙ</w:t>
      </w:r>
    </w:p>
    <w:p w14:paraId="4320E9D7" w14:textId="77777777" w:rsidR="005B4799" w:rsidRPr="00934C8F" w:rsidRDefault="005B4799" w:rsidP="005B4799">
      <w:pPr>
        <w:jc w:val="center"/>
        <w:rPr>
          <w:rFonts w:cs="Arial"/>
        </w:rPr>
      </w:pPr>
    </w:p>
    <w:p w14:paraId="60B7ADE0" w14:textId="77777777" w:rsidR="005B4799" w:rsidRDefault="005B4799" w:rsidP="005B4799">
      <w:pPr>
        <w:jc w:val="both"/>
        <w:rPr>
          <w:rFonts w:cs="Arial"/>
        </w:rPr>
      </w:pPr>
    </w:p>
    <w:p w14:paraId="0196633D" w14:textId="719A2316" w:rsidR="005B4799" w:rsidRDefault="005B4799" w:rsidP="005B4799">
      <w:pPr>
        <w:jc w:val="both"/>
        <w:rPr>
          <w:rFonts w:eastAsia="Times New Roman" w:cs="Times New Roman"/>
        </w:rPr>
      </w:pPr>
      <w:r>
        <w:rPr>
          <w:rFonts w:cs="Arial"/>
        </w:rPr>
        <w:tab/>
      </w:r>
      <w:r w:rsidRPr="000A7289">
        <w:rPr>
          <w:rFonts w:cs="Arial"/>
          <w:b/>
        </w:rPr>
        <w:t>1 дүгээр зүйл.</w:t>
      </w:r>
      <w:r>
        <w:rPr>
          <w:rFonts w:cs="Arial"/>
        </w:rPr>
        <w:t xml:space="preserve">Үнэт цаасны зах зээлийн тухай хуулийн </w:t>
      </w:r>
      <w:r w:rsidR="006F155A">
        <w:rPr>
          <w:rFonts w:cs="Arial"/>
        </w:rPr>
        <w:t xml:space="preserve">24 дүгээр зүйлийн </w:t>
      </w:r>
      <w:r>
        <w:rPr>
          <w:rFonts w:cs="Arial"/>
        </w:rPr>
        <w:t>24.1.3, 24.1.13, 24.1.15, 24.1.16, 24.1.17</w:t>
      </w:r>
      <w:r>
        <w:rPr>
          <w:rFonts w:eastAsia="Times New Roman" w:cs="Times New Roman"/>
        </w:rPr>
        <w:t xml:space="preserve">, 24.1.18, 24.1.4, 24.5, 24.6, </w:t>
      </w:r>
      <w:r w:rsidR="00A57DC2">
        <w:rPr>
          <w:rFonts w:eastAsia="Times New Roman" w:cs="Times New Roman"/>
        </w:rPr>
        <w:t xml:space="preserve">26 дугаар зүйлийн </w:t>
      </w:r>
      <w:r>
        <w:rPr>
          <w:rFonts w:eastAsia="Times New Roman" w:cs="Times New Roman"/>
        </w:rPr>
        <w:t xml:space="preserve">26.2.1, 26.2.2, 26.2.9, 26.2.12, 26.2.13, </w:t>
      </w:r>
      <w:r w:rsidR="00A57DC2">
        <w:rPr>
          <w:rFonts w:eastAsia="Times New Roman" w:cs="Times New Roman"/>
        </w:rPr>
        <w:t xml:space="preserve">33 дугаар зүйлийн </w:t>
      </w:r>
      <w:r>
        <w:rPr>
          <w:rFonts w:eastAsia="Times New Roman" w:cs="Times New Roman"/>
        </w:rPr>
        <w:t xml:space="preserve">33.2, 33.3, 33.4, 33.5, 33.6, 33.7, 33.8, 33.9, 35 дугаар зүйл, </w:t>
      </w:r>
      <w:r w:rsidR="00A57DC2">
        <w:rPr>
          <w:rFonts w:eastAsia="Times New Roman" w:cs="Times New Roman"/>
        </w:rPr>
        <w:t xml:space="preserve">36 дугаар зүйлийн </w:t>
      </w:r>
      <w:r>
        <w:rPr>
          <w:rFonts w:eastAsia="Times New Roman" w:cs="Times New Roman"/>
        </w:rPr>
        <w:t xml:space="preserve">36.4, 36.16, </w:t>
      </w:r>
      <w:r w:rsidR="00A57DC2">
        <w:rPr>
          <w:rFonts w:eastAsia="Times New Roman" w:cs="Times New Roman"/>
        </w:rPr>
        <w:t xml:space="preserve">38 дугаар зүйлийн </w:t>
      </w:r>
      <w:r>
        <w:rPr>
          <w:rFonts w:eastAsia="Times New Roman" w:cs="Times New Roman"/>
        </w:rPr>
        <w:t xml:space="preserve">38.7, 38.8, 38.9, 38.10, 39 дүгээр зүйл, 40 дүгээр зүйл, </w:t>
      </w:r>
      <w:r w:rsidR="00A57DC2">
        <w:rPr>
          <w:rFonts w:eastAsia="Times New Roman" w:cs="Times New Roman"/>
        </w:rPr>
        <w:t xml:space="preserve">41 дүгээр зүйлийн </w:t>
      </w:r>
      <w:r>
        <w:rPr>
          <w:rFonts w:eastAsia="Times New Roman" w:cs="Times New Roman"/>
        </w:rPr>
        <w:t xml:space="preserve">41.6, </w:t>
      </w:r>
      <w:r w:rsidR="00A57DC2">
        <w:rPr>
          <w:rFonts w:eastAsia="Times New Roman" w:cs="Times New Roman"/>
        </w:rPr>
        <w:t xml:space="preserve">43 дугаар зүйлийн </w:t>
      </w:r>
      <w:r>
        <w:rPr>
          <w:rFonts w:eastAsia="Times New Roman" w:cs="Times New Roman"/>
        </w:rPr>
        <w:t xml:space="preserve">43.4, </w:t>
      </w:r>
      <w:r w:rsidR="00A57DC2">
        <w:rPr>
          <w:rFonts w:eastAsia="Times New Roman" w:cs="Times New Roman"/>
        </w:rPr>
        <w:t xml:space="preserve">45 дугаар зүйлийн </w:t>
      </w:r>
      <w:r>
        <w:rPr>
          <w:rFonts w:eastAsia="Times New Roman" w:cs="Times New Roman"/>
        </w:rPr>
        <w:t xml:space="preserve">45.3, </w:t>
      </w:r>
      <w:r w:rsidR="00A57DC2">
        <w:rPr>
          <w:rFonts w:eastAsia="Times New Roman" w:cs="Times New Roman"/>
        </w:rPr>
        <w:t xml:space="preserve">47 дугаар зүйлийн </w:t>
      </w:r>
      <w:r>
        <w:rPr>
          <w:rFonts w:eastAsia="Times New Roman" w:cs="Times New Roman"/>
        </w:rPr>
        <w:t xml:space="preserve">47.2.3, 47.2.4, </w:t>
      </w:r>
      <w:r w:rsidR="00A57DC2">
        <w:rPr>
          <w:rFonts w:eastAsia="Times New Roman" w:cs="Times New Roman"/>
        </w:rPr>
        <w:t xml:space="preserve">63 дугаар зүйлийн </w:t>
      </w:r>
      <w:r>
        <w:rPr>
          <w:rFonts w:eastAsia="Times New Roman" w:cs="Times New Roman"/>
        </w:rPr>
        <w:t>63.1.6, 63.1.7, 63.1.9, 68 дугаар зүйлийг тус тус хүчингүй болсонд тооцсугай.</w:t>
      </w:r>
    </w:p>
    <w:p w14:paraId="0169CE1E" w14:textId="77777777" w:rsidR="005B4799" w:rsidRPr="00E765D1" w:rsidRDefault="005B4799" w:rsidP="005B4799">
      <w:pPr>
        <w:jc w:val="both"/>
        <w:rPr>
          <w:rFonts w:eastAsia="Times New Roman" w:cs="Times New Roman"/>
          <w:b/>
        </w:rPr>
      </w:pPr>
    </w:p>
    <w:p w14:paraId="5314F5CB" w14:textId="3A637496" w:rsidR="005B4799" w:rsidRPr="002D4608" w:rsidRDefault="005B4799" w:rsidP="005B4799">
      <w:pPr>
        <w:ind w:firstLine="720"/>
        <w:jc w:val="both"/>
        <w:rPr>
          <w:rFonts w:eastAsia="Times New Roman" w:cs="Times New Roman"/>
        </w:rPr>
      </w:pPr>
      <w:r w:rsidRPr="00E765D1">
        <w:rPr>
          <w:rFonts w:eastAsia="Times New Roman" w:cs="Times New Roman"/>
          <w:b/>
        </w:rPr>
        <w:t>2 дугаар зүйл.</w:t>
      </w:r>
      <w:r>
        <w:rPr>
          <w:rFonts w:eastAsia="Times New Roman" w:cs="Times New Roman"/>
        </w:rPr>
        <w:t xml:space="preserve">Үнэт цаасны зах зээлийн тухай хуулийн </w:t>
      </w:r>
      <w:r w:rsidR="00A57DC2">
        <w:rPr>
          <w:rFonts w:eastAsia="Times New Roman" w:cs="Times New Roman"/>
        </w:rPr>
        <w:t xml:space="preserve">24 дүгээр зүйлийн </w:t>
      </w:r>
      <w:r>
        <w:rPr>
          <w:rFonts w:eastAsia="Times New Roman" w:cs="Times New Roman"/>
        </w:rPr>
        <w:t>24.3 дахь хэсгийн “Хорооноос тогтоосон нөхцөл, шаардлагыг ханган” гэснийг,</w:t>
      </w:r>
      <w:r w:rsidRPr="00567FCD">
        <w:rPr>
          <w:rFonts w:eastAsia="Times New Roman" w:cs="Times New Roman"/>
        </w:rPr>
        <w:t xml:space="preserve"> </w:t>
      </w:r>
      <w:r w:rsidR="00A57DC2">
        <w:rPr>
          <w:rFonts w:eastAsia="Times New Roman" w:cs="Times New Roman"/>
        </w:rPr>
        <w:t xml:space="preserve">63 дугаар зүйлийн </w:t>
      </w:r>
      <w:r>
        <w:rPr>
          <w:rFonts w:eastAsia="Times New Roman" w:cs="Times New Roman"/>
        </w:rPr>
        <w:t xml:space="preserve">63.1.5 дахь </w:t>
      </w:r>
      <w:r w:rsidR="00A57DC2">
        <w:rPr>
          <w:rFonts w:eastAsia="Times New Roman" w:cs="Times New Roman"/>
        </w:rPr>
        <w:t>заалтын</w:t>
      </w:r>
      <w:r>
        <w:rPr>
          <w:rFonts w:eastAsia="Times New Roman" w:cs="Times New Roman"/>
        </w:rPr>
        <w:t xml:space="preserve"> “зохицуулалттай этгээдийн эрхлэх үйл ажиллагааны тусгай зөвшөөрлийн нөхцөл, шаардлагыг тодорхойлох” гэснийг тус тус хассугай.</w:t>
      </w:r>
    </w:p>
    <w:p w14:paraId="6626481E" w14:textId="77777777" w:rsidR="005B4799" w:rsidRDefault="005B4799" w:rsidP="005B4799">
      <w:pPr>
        <w:jc w:val="both"/>
        <w:rPr>
          <w:rFonts w:cs="Arial"/>
        </w:rPr>
      </w:pPr>
    </w:p>
    <w:p w14:paraId="65A9908C" w14:textId="77777777" w:rsidR="005B4799" w:rsidRDefault="005B4799" w:rsidP="005B4799">
      <w:pPr>
        <w:ind w:firstLine="720"/>
        <w:jc w:val="both"/>
        <w:rPr>
          <w:rFonts w:eastAsia="Times New Roman" w:cs="Times New Roman"/>
        </w:rPr>
      </w:pPr>
      <w:r w:rsidRPr="00E765D1">
        <w:rPr>
          <w:rFonts w:eastAsia="Times New Roman" w:cs="Times New Roman"/>
          <w:b/>
        </w:rPr>
        <w:t>3 дугаар зүйл.</w:t>
      </w:r>
      <w:r>
        <w:rPr>
          <w:rFonts w:eastAsia="Times New Roman" w:cs="Times New Roman"/>
        </w:rPr>
        <w:t>Үнэт цаасны зах зээлийн тухай хуулийн 36 дугаар зүйлийн 36.3 дахь хэсгийг доор дурдсан агуулгаар өөрчлөн найруулсугай:</w:t>
      </w:r>
    </w:p>
    <w:p w14:paraId="351B290C" w14:textId="77777777" w:rsidR="005B4799" w:rsidRDefault="005B4799" w:rsidP="005B4799">
      <w:pPr>
        <w:ind w:firstLine="720"/>
        <w:jc w:val="both"/>
        <w:rPr>
          <w:rFonts w:eastAsia="Times New Roman" w:cs="Times New Roman"/>
        </w:rPr>
      </w:pPr>
    </w:p>
    <w:p w14:paraId="6E027132" w14:textId="77777777" w:rsidR="005B4799" w:rsidRDefault="005B4799" w:rsidP="005B4799">
      <w:pPr>
        <w:ind w:firstLine="720"/>
        <w:jc w:val="both"/>
        <w:rPr>
          <w:rFonts w:eastAsia="Times New Roman" w:cs="Times New Roman"/>
        </w:rPr>
      </w:pPr>
      <w:r>
        <w:rPr>
          <w:rFonts w:eastAsia="Times New Roman" w:cs="Times New Roman"/>
        </w:rPr>
        <w:t>“36.3.Брокер болон түүний харилцагчийн хоорондын харилцааг гэрээгээр зохицуулна.”</w:t>
      </w:r>
    </w:p>
    <w:p w14:paraId="6EBD8213" w14:textId="77777777" w:rsidR="005B4799" w:rsidRDefault="005B4799" w:rsidP="005B4799">
      <w:pPr>
        <w:ind w:firstLine="720"/>
        <w:jc w:val="both"/>
        <w:rPr>
          <w:rFonts w:eastAsia="Times New Roman" w:cs="Times New Roman"/>
        </w:rPr>
      </w:pPr>
    </w:p>
    <w:p w14:paraId="7733F6EE" w14:textId="77777777" w:rsidR="005B4799" w:rsidRPr="00140F44" w:rsidRDefault="005B4799" w:rsidP="005B4799">
      <w:pPr>
        <w:ind w:firstLine="720"/>
        <w:jc w:val="both"/>
        <w:rPr>
          <w:rFonts w:cs="Arial"/>
        </w:rPr>
      </w:pPr>
      <w:r>
        <w:rPr>
          <w:rFonts w:cs="Times New Roman"/>
          <w:b/>
          <w:lang w:val="mn-MN"/>
        </w:rPr>
        <w:t>5 дугаар</w:t>
      </w:r>
      <w:r w:rsidRPr="00140F44">
        <w:rPr>
          <w:rFonts w:cs="Times New Roman"/>
          <w:b/>
          <w:lang w:val="mn-MN"/>
        </w:rPr>
        <w:t xml:space="preserve">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1F94F52F" w14:textId="77777777" w:rsidR="005B4799" w:rsidRPr="00140F44" w:rsidRDefault="005B4799" w:rsidP="005B4799">
      <w:pPr>
        <w:jc w:val="both"/>
        <w:rPr>
          <w:rFonts w:cs="Arial"/>
        </w:rPr>
      </w:pPr>
    </w:p>
    <w:p w14:paraId="308ED521" w14:textId="77777777" w:rsidR="005B4799" w:rsidRDefault="005B4799" w:rsidP="005B4799">
      <w:pPr>
        <w:jc w:val="both"/>
        <w:rPr>
          <w:rFonts w:cs="Arial"/>
        </w:rPr>
      </w:pPr>
    </w:p>
    <w:p w14:paraId="729330A5" w14:textId="77777777" w:rsidR="005B4799" w:rsidRPr="00140F44" w:rsidRDefault="005B4799" w:rsidP="005B4799">
      <w:pPr>
        <w:jc w:val="both"/>
        <w:rPr>
          <w:rFonts w:cs="Arial"/>
        </w:rPr>
      </w:pPr>
    </w:p>
    <w:p w14:paraId="13BE2C18" w14:textId="77777777" w:rsidR="005B4799" w:rsidRPr="00140F44" w:rsidRDefault="005B4799" w:rsidP="005B4799">
      <w:pPr>
        <w:jc w:val="center"/>
        <w:rPr>
          <w:rFonts w:cs="Times New Roman"/>
          <w:lang w:val="mn-MN"/>
        </w:rPr>
      </w:pPr>
      <w:r>
        <w:rPr>
          <w:rFonts w:cs="Times New Roman"/>
          <w:lang w:val="mn-MN"/>
        </w:rPr>
        <w:t>ГАРЫН ҮСЭГ</w:t>
      </w:r>
    </w:p>
    <w:p w14:paraId="01AE5BD4" w14:textId="77777777" w:rsidR="005B4799" w:rsidRDefault="005B4799" w:rsidP="005B4799">
      <w:pPr>
        <w:jc w:val="both"/>
        <w:rPr>
          <w:rFonts w:cs="Arial"/>
        </w:rPr>
      </w:pPr>
    </w:p>
    <w:p w14:paraId="190595F5" w14:textId="77777777" w:rsidR="005B4799" w:rsidRDefault="005B4799" w:rsidP="005B4799">
      <w:pPr>
        <w:jc w:val="both"/>
        <w:rPr>
          <w:rFonts w:cs="Arial"/>
        </w:rPr>
      </w:pPr>
    </w:p>
    <w:p w14:paraId="0656857E" w14:textId="77777777" w:rsidR="005B4799" w:rsidRDefault="005B4799" w:rsidP="005B4799">
      <w:pPr>
        <w:jc w:val="both"/>
        <w:rPr>
          <w:rFonts w:cs="Arial"/>
        </w:rPr>
      </w:pPr>
    </w:p>
    <w:p w14:paraId="404BE0B4" w14:textId="77777777" w:rsidR="005B4799" w:rsidRDefault="005B4799" w:rsidP="005B4799">
      <w:pPr>
        <w:jc w:val="both"/>
        <w:rPr>
          <w:rFonts w:cs="Arial"/>
        </w:rPr>
      </w:pPr>
    </w:p>
    <w:p w14:paraId="39F8407E" w14:textId="77777777" w:rsidR="005B4799" w:rsidRDefault="005B4799" w:rsidP="005B4799">
      <w:pPr>
        <w:jc w:val="both"/>
        <w:rPr>
          <w:rFonts w:cs="Arial"/>
        </w:rPr>
      </w:pPr>
    </w:p>
    <w:p w14:paraId="03CEF938" w14:textId="77777777" w:rsidR="005B4799" w:rsidRDefault="005B4799" w:rsidP="005B4799">
      <w:pPr>
        <w:jc w:val="both"/>
        <w:rPr>
          <w:rFonts w:cs="Arial"/>
        </w:rPr>
      </w:pPr>
    </w:p>
    <w:p w14:paraId="363B8BD9" w14:textId="77777777" w:rsidR="005B4799" w:rsidRDefault="005B4799" w:rsidP="005B4799">
      <w:pPr>
        <w:jc w:val="both"/>
        <w:rPr>
          <w:rFonts w:cs="Arial"/>
        </w:rPr>
      </w:pPr>
    </w:p>
    <w:p w14:paraId="39AFD46C" w14:textId="77777777" w:rsidR="005B4799" w:rsidRDefault="005B4799" w:rsidP="005B4799">
      <w:pPr>
        <w:jc w:val="both"/>
        <w:rPr>
          <w:rFonts w:cs="Arial"/>
        </w:rPr>
      </w:pPr>
    </w:p>
    <w:p w14:paraId="096110A4" w14:textId="77777777" w:rsidR="005B4799" w:rsidRDefault="005B4799" w:rsidP="005B4799">
      <w:pPr>
        <w:jc w:val="both"/>
        <w:rPr>
          <w:rFonts w:cs="Arial"/>
        </w:rPr>
      </w:pPr>
    </w:p>
    <w:p w14:paraId="753AB07D" w14:textId="088780B4" w:rsidR="005B4799" w:rsidRDefault="00D74FA4" w:rsidP="00D74FA4">
      <w:pPr>
        <w:pStyle w:val="BodyText"/>
        <w:ind w:firstLine="0"/>
        <w:jc w:val="right"/>
        <w:rPr>
          <w:u w:val="single"/>
        </w:rPr>
      </w:pPr>
      <w:r w:rsidRPr="00B34636">
        <w:rPr>
          <w:u w:val="single"/>
        </w:rPr>
        <w:t>Төсөл</w:t>
      </w:r>
    </w:p>
    <w:p w14:paraId="6791A804" w14:textId="77777777" w:rsidR="005B4799" w:rsidRPr="004C7146" w:rsidRDefault="005B4799" w:rsidP="005B4799">
      <w:pPr>
        <w:jc w:val="both"/>
        <w:rPr>
          <w:rFonts w:cs="Arial"/>
          <w:b/>
          <w:sz w:val="32"/>
          <w:szCs w:val="32"/>
        </w:rPr>
      </w:pPr>
    </w:p>
    <w:p w14:paraId="59E77DFD"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20D93944" w14:textId="77777777" w:rsidR="005B4799" w:rsidRPr="004C7146" w:rsidRDefault="005B4799" w:rsidP="005B4799">
      <w:pPr>
        <w:jc w:val="center"/>
        <w:rPr>
          <w:rFonts w:cs="Times New Roman"/>
          <w:b/>
          <w:lang w:val="mn-MN"/>
        </w:rPr>
      </w:pPr>
    </w:p>
    <w:p w14:paraId="48769DD3" w14:textId="77777777" w:rsidR="005B4799" w:rsidRPr="004C7146" w:rsidRDefault="005B4799" w:rsidP="005B4799">
      <w:pPr>
        <w:jc w:val="center"/>
        <w:rPr>
          <w:rFonts w:cs="Times New Roman"/>
          <w:b/>
          <w:lang w:val="mn-MN"/>
        </w:rPr>
      </w:pPr>
    </w:p>
    <w:p w14:paraId="78323384"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38EF5586"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2E696D37" w14:textId="77777777" w:rsidR="005B4799" w:rsidRPr="004C7146" w:rsidRDefault="005B4799" w:rsidP="005B4799">
      <w:pPr>
        <w:jc w:val="right"/>
        <w:rPr>
          <w:rFonts w:cs="Times New Roman"/>
          <w:b/>
          <w:sz w:val="22"/>
          <w:szCs w:val="22"/>
          <w:lang w:val="mn-MN"/>
        </w:rPr>
      </w:pPr>
    </w:p>
    <w:p w14:paraId="287D0822" w14:textId="77777777" w:rsidR="005B4799" w:rsidRPr="004C7146" w:rsidRDefault="005B4799" w:rsidP="005B4799">
      <w:pPr>
        <w:jc w:val="both"/>
        <w:rPr>
          <w:rFonts w:cs="Arial"/>
          <w:b/>
        </w:rPr>
      </w:pPr>
    </w:p>
    <w:p w14:paraId="5FADC0CA" w14:textId="77777777" w:rsidR="005B4799" w:rsidRPr="004C7146" w:rsidRDefault="005B4799" w:rsidP="005B4799">
      <w:pPr>
        <w:jc w:val="center"/>
        <w:rPr>
          <w:rFonts w:cs="Arial"/>
          <w:b/>
        </w:rPr>
      </w:pPr>
      <w:r w:rsidRPr="004C7146">
        <w:rPr>
          <w:rFonts w:cs="Arial"/>
          <w:b/>
        </w:rPr>
        <w:t>САНХҮҮГИЙН ЗОХИЦУУЛАХ ХОРООНЫ</w:t>
      </w:r>
    </w:p>
    <w:p w14:paraId="27C9E751" w14:textId="77777777" w:rsidR="005B4799" w:rsidRPr="004C7146" w:rsidRDefault="005B4799" w:rsidP="005B4799">
      <w:pPr>
        <w:jc w:val="center"/>
        <w:rPr>
          <w:rFonts w:cs="Arial"/>
          <w:b/>
        </w:rPr>
      </w:pPr>
      <w:r w:rsidRPr="004C7146">
        <w:rPr>
          <w:rFonts w:cs="Arial"/>
          <w:b/>
        </w:rPr>
        <w:t>ЭРХ ЗҮЙН БАЙДЛЫН ТУХАЙ ХУУЛЬД</w:t>
      </w:r>
    </w:p>
    <w:p w14:paraId="07BBD16A" w14:textId="77777777" w:rsidR="005B4799" w:rsidRPr="004C7146" w:rsidRDefault="005B4799" w:rsidP="005B4799">
      <w:pPr>
        <w:jc w:val="center"/>
        <w:rPr>
          <w:rFonts w:cs="Arial"/>
          <w:b/>
        </w:rPr>
      </w:pPr>
      <w:r w:rsidRPr="004C7146">
        <w:rPr>
          <w:rFonts w:cs="Arial"/>
          <w:b/>
        </w:rPr>
        <w:t>ӨӨРЧЛӨЛТ ОРУУЛАХ ТУХАЙ</w:t>
      </w:r>
    </w:p>
    <w:p w14:paraId="5FAFF59C" w14:textId="77777777" w:rsidR="005B4799" w:rsidRDefault="005B4799" w:rsidP="005B4799">
      <w:pPr>
        <w:jc w:val="both"/>
        <w:rPr>
          <w:rFonts w:cs="Arial"/>
        </w:rPr>
      </w:pPr>
    </w:p>
    <w:p w14:paraId="7C6E5715" w14:textId="5611FBBB" w:rsidR="005B4799" w:rsidRDefault="005B4799" w:rsidP="005B4799">
      <w:pPr>
        <w:jc w:val="both"/>
        <w:rPr>
          <w:rFonts w:cs="Arial"/>
        </w:rPr>
      </w:pPr>
      <w:r>
        <w:rPr>
          <w:rFonts w:cs="Arial"/>
        </w:rPr>
        <w:tab/>
      </w:r>
      <w:r w:rsidRPr="00E21CF6">
        <w:rPr>
          <w:rFonts w:cs="Arial"/>
          <w:b/>
        </w:rPr>
        <w:t>1 дүгээр зүйл.</w:t>
      </w:r>
      <w:r>
        <w:rPr>
          <w:rFonts w:cs="Arial"/>
        </w:rPr>
        <w:t xml:space="preserve">Санхүүгийн зохицуулах хорооны эрх зүйн байдлын тухай хуулийн </w:t>
      </w:r>
      <w:r w:rsidR="006F155A">
        <w:rPr>
          <w:rFonts w:cs="Arial"/>
        </w:rPr>
        <w:t xml:space="preserve">6 дугаар зүйлийн </w:t>
      </w:r>
      <w:r>
        <w:rPr>
          <w:rFonts w:cs="Arial"/>
        </w:rPr>
        <w:t>6.1.2 дахь заалтын “бүрэн эрхийнхээ хүрээнд” гэсний дараа “хуульд тусгайлан заасан” гэж нэмсүгэй.</w:t>
      </w:r>
    </w:p>
    <w:p w14:paraId="300FB2AC" w14:textId="77777777" w:rsidR="005B4799" w:rsidRDefault="005B4799" w:rsidP="005B4799">
      <w:pPr>
        <w:jc w:val="both"/>
        <w:rPr>
          <w:rFonts w:cs="Arial"/>
        </w:rPr>
      </w:pPr>
    </w:p>
    <w:p w14:paraId="654635A4" w14:textId="2D2829F6" w:rsidR="005B4799" w:rsidRDefault="005B4799" w:rsidP="005B4799">
      <w:pPr>
        <w:jc w:val="both"/>
        <w:rPr>
          <w:rFonts w:cs="Arial"/>
        </w:rPr>
      </w:pPr>
      <w:r>
        <w:rPr>
          <w:rFonts w:cs="Arial"/>
        </w:rPr>
        <w:tab/>
      </w:r>
      <w:r w:rsidRPr="00E21CF6">
        <w:rPr>
          <w:rFonts w:cs="Arial"/>
          <w:b/>
        </w:rPr>
        <w:t>2 дугаар зүйл.</w:t>
      </w:r>
      <w:r>
        <w:rPr>
          <w:rFonts w:cs="Arial"/>
        </w:rPr>
        <w:t xml:space="preserve">Санхүүгийн зохицуулах хорооны эрх зүйн байдлын тухай хуулийн </w:t>
      </w:r>
      <w:r w:rsidR="006F155A">
        <w:rPr>
          <w:rFonts w:cs="Arial"/>
        </w:rPr>
        <w:t xml:space="preserve">6 дугаар зүйлийн </w:t>
      </w:r>
      <w:r>
        <w:rPr>
          <w:rFonts w:cs="Arial"/>
        </w:rPr>
        <w:t xml:space="preserve">6.1.5, </w:t>
      </w:r>
      <w:r w:rsidR="006F155A">
        <w:rPr>
          <w:rFonts w:cs="Arial"/>
        </w:rPr>
        <w:t xml:space="preserve">20 дугаар зүйлийн </w:t>
      </w:r>
      <w:r>
        <w:rPr>
          <w:rFonts w:cs="Arial"/>
        </w:rPr>
        <w:t>20.1.2, 20.1.3 дахь заалтыг тус тус хүчингүй болсонд тооцсугай.</w:t>
      </w:r>
    </w:p>
    <w:p w14:paraId="5184C784" w14:textId="77777777" w:rsidR="005B4799" w:rsidRDefault="005B4799" w:rsidP="005B4799">
      <w:pPr>
        <w:jc w:val="both"/>
        <w:rPr>
          <w:rFonts w:cs="Arial"/>
        </w:rPr>
      </w:pPr>
    </w:p>
    <w:p w14:paraId="6DE70537" w14:textId="77777777" w:rsidR="005B4799" w:rsidRPr="00140F44" w:rsidRDefault="005B4799" w:rsidP="005B4799">
      <w:pPr>
        <w:ind w:firstLine="720"/>
        <w:jc w:val="both"/>
        <w:rPr>
          <w:rFonts w:cs="Arial"/>
        </w:rPr>
      </w:pPr>
      <w:r>
        <w:rPr>
          <w:rFonts w:cs="Times New Roman"/>
          <w:b/>
          <w:lang w:val="mn-MN"/>
        </w:rPr>
        <w:t>3 дугаар</w:t>
      </w:r>
      <w:r w:rsidRPr="00140F44">
        <w:rPr>
          <w:rFonts w:cs="Times New Roman"/>
          <w:b/>
          <w:lang w:val="mn-MN"/>
        </w:rPr>
        <w:t xml:space="preserve">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52C00F42" w14:textId="77777777" w:rsidR="005B4799" w:rsidRPr="00140F44" w:rsidRDefault="005B4799" w:rsidP="005B4799">
      <w:pPr>
        <w:jc w:val="both"/>
        <w:rPr>
          <w:rFonts w:cs="Arial"/>
        </w:rPr>
      </w:pPr>
    </w:p>
    <w:p w14:paraId="2D162F9E" w14:textId="77777777" w:rsidR="005B4799" w:rsidRPr="00140F44" w:rsidRDefault="005B4799" w:rsidP="005B4799">
      <w:pPr>
        <w:jc w:val="both"/>
        <w:rPr>
          <w:rFonts w:cs="Arial"/>
        </w:rPr>
      </w:pPr>
    </w:p>
    <w:p w14:paraId="472D95AB" w14:textId="77777777" w:rsidR="005B4799" w:rsidRPr="00140F44" w:rsidRDefault="005B4799" w:rsidP="005B4799">
      <w:pPr>
        <w:jc w:val="both"/>
        <w:rPr>
          <w:rFonts w:cs="Arial"/>
        </w:rPr>
      </w:pPr>
    </w:p>
    <w:p w14:paraId="3AD38FB9" w14:textId="77777777" w:rsidR="005B4799" w:rsidRPr="00140F44" w:rsidRDefault="005B4799" w:rsidP="005B4799">
      <w:pPr>
        <w:jc w:val="center"/>
        <w:rPr>
          <w:rFonts w:cs="Times New Roman"/>
          <w:lang w:val="mn-MN"/>
        </w:rPr>
      </w:pPr>
      <w:r>
        <w:rPr>
          <w:rFonts w:cs="Times New Roman"/>
          <w:lang w:val="mn-MN"/>
        </w:rPr>
        <w:t>ГАРЫН ҮСЭГ</w:t>
      </w:r>
    </w:p>
    <w:p w14:paraId="613D7470" w14:textId="77777777" w:rsidR="005B4799" w:rsidRDefault="005B4799" w:rsidP="005B4799">
      <w:pPr>
        <w:jc w:val="both"/>
        <w:rPr>
          <w:rFonts w:cs="Arial"/>
        </w:rPr>
      </w:pPr>
    </w:p>
    <w:p w14:paraId="0DA8CA6D" w14:textId="77777777" w:rsidR="005B4799" w:rsidRDefault="005B4799" w:rsidP="005B4799">
      <w:pPr>
        <w:jc w:val="both"/>
        <w:rPr>
          <w:rFonts w:cs="Arial"/>
        </w:rPr>
      </w:pPr>
    </w:p>
    <w:p w14:paraId="1F6A73FE" w14:textId="77777777" w:rsidR="005B4799" w:rsidRDefault="005B4799" w:rsidP="005B4799">
      <w:pPr>
        <w:jc w:val="both"/>
        <w:rPr>
          <w:rFonts w:cs="Arial"/>
        </w:rPr>
      </w:pPr>
    </w:p>
    <w:p w14:paraId="51F09A2F" w14:textId="77777777" w:rsidR="005B4799" w:rsidRDefault="005B4799" w:rsidP="005B4799">
      <w:pPr>
        <w:jc w:val="both"/>
        <w:rPr>
          <w:rFonts w:cs="Arial"/>
        </w:rPr>
      </w:pPr>
    </w:p>
    <w:p w14:paraId="1657DEC9" w14:textId="77777777" w:rsidR="005B4799" w:rsidRDefault="005B4799" w:rsidP="005B4799">
      <w:pPr>
        <w:jc w:val="both"/>
        <w:rPr>
          <w:rFonts w:cs="Arial"/>
        </w:rPr>
      </w:pPr>
    </w:p>
    <w:p w14:paraId="440A731A" w14:textId="77777777" w:rsidR="005B4799" w:rsidRDefault="005B4799" w:rsidP="005B4799">
      <w:pPr>
        <w:jc w:val="both"/>
        <w:rPr>
          <w:rFonts w:cs="Arial"/>
        </w:rPr>
      </w:pPr>
    </w:p>
    <w:p w14:paraId="5FEE7B1E" w14:textId="77777777" w:rsidR="005B4799" w:rsidRDefault="005B4799" w:rsidP="005B4799">
      <w:pPr>
        <w:jc w:val="both"/>
        <w:rPr>
          <w:rFonts w:cs="Arial"/>
        </w:rPr>
      </w:pPr>
    </w:p>
    <w:p w14:paraId="5AF62376" w14:textId="77777777" w:rsidR="005B4799" w:rsidRDefault="005B4799" w:rsidP="005B4799">
      <w:pPr>
        <w:jc w:val="both"/>
        <w:rPr>
          <w:rFonts w:cs="Arial"/>
        </w:rPr>
      </w:pPr>
    </w:p>
    <w:p w14:paraId="2FBB3F7C" w14:textId="77777777" w:rsidR="005B4799" w:rsidRDefault="005B4799" w:rsidP="005B4799">
      <w:pPr>
        <w:jc w:val="both"/>
        <w:rPr>
          <w:rFonts w:cs="Arial"/>
        </w:rPr>
      </w:pPr>
    </w:p>
    <w:p w14:paraId="3D7F34D0" w14:textId="77777777" w:rsidR="005B4799" w:rsidRDefault="005B4799" w:rsidP="005B4799">
      <w:pPr>
        <w:jc w:val="both"/>
        <w:rPr>
          <w:rFonts w:cs="Arial"/>
        </w:rPr>
      </w:pPr>
    </w:p>
    <w:p w14:paraId="5419F550" w14:textId="77777777" w:rsidR="005B4799" w:rsidRDefault="005B4799" w:rsidP="005B4799">
      <w:pPr>
        <w:jc w:val="both"/>
        <w:rPr>
          <w:rFonts w:cs="Arial"/>
        </w:rPr>
      </w:pPr>
    </w:p>
    <w:p w14:paraId="02E4F188" w14:textId="77777777" w:rsidR="005B4799" w:rsidRDefault="005B4799" w:rsidP="005B4799">
      <w:pPr>
        <w:jc w:val="both"/>
        <w:rPr>
          <w:rFonts w:cs="Arial"/>
        </w:rPr>
      </w:pPr>
    </w:p>
    <w:p w14:paraId="24129E5D" w14:textId="77777777" w:rsidR="005B4799" w:rsidRDefault="005B4799" w:rsidP="005B4799">
      <w:pPr>
        <w:jc w:val="both"/>
        <w:rPr>
          <w:rFonts w:cs="Arial"/>
        </w:rPr>
      </w:pPr>
    </w:p>
    <w:p w14:paraId="795212DA" w14:textId="77777777" w:rsidR="005B4799" w:rsidRDefault="005B4799" w:rsidP="005B4799">
      <w:pPr>
        <w:jc w:val="both"/>
        <w:rPr>
          <w:rFonts w:cs="Arial"/>
        </w:rPr>
      </w:pPr>
    </w:p>
    <w:p w14:paraId="5E1847AC" w14:textId="77777777" w:rsidR="005B4799" w:rsidRDefault="005B4799" w:rsidP="005B4799">
      <w:pPr>
        <w:jc w:val="both"/>
        <w:rPr>
          <w:rFonts w:cs="Arial"/>
        </w:rPr>
      </w:pPr>
    </w:p>
    <w:p w14:paraId="17427AFD" w14:textId="77777777" w:rsidR="00D74FA4" w:rsidRDefault="00D74FA4" w:rsidP="005B4799">
      <w:pPr>
        <w:jc w:val="both"/>
        <w:rPr>
          <w:rFonts w:cs="Arial"/>
        </w:rPr>
      </w:pPr>
    </w:p>
    <w:p w14:paraId="6C74F680" w14:textId="77777777" w:rsidR="00D74FA4" w:rsidRDefault="00D74FA4" w:rsidP="005B4799">
      <w:pPr>
        <w:jc w:val="both"/>
        <w:rPr>
          <w:rFonts w:cs="Arial"/>
        </w:rPr>
      </w:pPr>
    </w:p>
    <w:p w14:paraId="5E218E59" w14:textId="77777777" w:rsidR="00D74FA4" w:rsidRDefault="00D74FA4" w:rsidP="005B4799">
      <w:pPr>
        <w:jc w:val="both"/>
        <w:rPr>
          <w:rFonts w:cs="Arial"/>
        </w:rPr>
      </w:pPr>
    </w:p>
    <w:p w14:paraId="485EE44B" w14:textId="77777777" w:rsidR="00D74FA4" w:rsidRDefault="00D74FA4" w:rsidP="005B4799">
      <w:pPr>
        <w:jc w:val="both"/>
        <w:rPr>
          <w:rFonts w:cs="Arial"/>
        </w:rPr>
      </w:pPr>
    </w:p>
    <w:p w14:paraId="7B68E3AA" w14:textId="77777777" w:rsidR="00D74FA4" w:rsidRDefault="00D74FA4" w:rsidP="005B4799">
      <w:pPr>
        <w:jc w:val="both"/>
        <w:rPr>
          <w:rFonts w:cs="Arial"/>
        </w:rPr>
      </w:pPr>
    </w:p>
    <w:p w14:paraId="3AC9DDAA" w14:textId="77777777" w:rsidR="003C71B4" w:rsidRDefault="003C71B4" w:rsidP="005B4799">
      <w:pPr>
        <w:jc w:val="both"/>
        <w:rPr>
          <w:rFonts w:cs="Arial"/>
        </w:rPr>
      </w:pPr>
    </w:p>
    <w:p w14:paraId="6D498F1B" w14:textId="77777777" w:rsidR="003C71B4" w:rsidRDefault="003C71B4" w:rsidP="005B4799">
      <w:pPr>
        <w:jc w:val="both"/>
        <w:rPr>
          <w:rFonts w:cs="Arial"/>
        </w:rPr>
      </w:pPr>
    </w:p>
    <w:p w14:paraId="3A040289" w14:textId="77777777" w:rsidR="003C71B4" w:rsidRDefault="003C71B4" w:rsidP="005B4799">
      <w:pPr>
        <w:jc w:val="both"/>
        <w:rPr>
          <w:rFonts w:cs="Arial"/>
        </w:rPr>
      </w:pPr>
    </w:p>
    <w:p w14:paraId="46E201D5" w14:textId="77777777" w:rsidR="003C71B4" w:rsidRDefault="003C71B4" w:rsidP="005B4799">
      <w:pPr>
        <w:jc w:val="both"/>
        <w:rPr>
          <w:rFonts w:cs="Arial"/>
        </w:rPr>
      </w:pPr>
    </w:p>
    <w:p w14:paraId="79BB2810" w14:textId="5EF36C0C" w:rsidR="005B4799" w:rsidRDefault="00D74FA4" w:rsidP="00D74FA4">
      <w:pPr>
        <w:pStyle w:val="BodyText"/>
        <w:ind w:firstLine="0"/>
        <w:jc w:val="right"/>
        <w:rPr>
          <w:u w:val="single"/>
        </w:rPr>
      </w:pPr>
      <w:r w:rsidRPr="00B34636">
        <w:rPr>
          <w:u w:val="single"/>
        </w:rPr>
        <w:t>Төсөл</w:t>
      </w:r>
    </w:p>
    <w:p w14:paraId="3B84DED4" w14:textId="77777777" w:rsidR="00D74FA4" w:rsidRPr="00D74FA4" w:rsidRDefault="00D74FA4" w:rsidP="00D74FA4">
      <w:pPr>
        <w:pStyle w:val="BodyText"/>
        <w:ind w:firstLine="0"/>
        <w:jc w:val="right"/>
        <w:rPr>
          <w:u w:val="single"/>
        </w:rPr>
      </w:pPr>
    </w:p>
    <w:p w14:paraId="1BFCEE2B" w14:textId="77777777" w:rsidR="005B4799" w:rsidRPr="004C7146" w:rsidRDefault="005B4799" w:rsidP="005B4799">
      <w:pPr>
        <w:jc w:val="both"/>
        <w:rPr>
          <w:rFonts w:cs="Arial"/>
          <w:b/>
          <w:sz w:val="32"/>
          <w:szCs w:val="32"/>
        </w:rPr>
      </w:pPr>
    </w:p>
    <w:p w14:paraId="5149A0F1" w14:textId="77777777" w:rsidR="005B4799" w:rsidRPr="00374591" w:rsidRDefault="005B4799" w:rsidP="005B4799">
      <w:pPr>
        <w:jc w:val="center"/>
        <w:rPr>
          <w:rFonts w:cs="Times New Roman"/>
          <w:b/>
          <w:lang w:val="mn-MN"/>
        </w:rPr>
      </w:pPr>
      <w:r w:rsidRPr="00374591">
        <w:rPr>
          <w:rFonts w:cs="Times New Roman"/>
          <w:b/>
          <w:lang w:val="mn-MN"/>
        </w:rPr>
        <w:t>МОНГОЛ УЛСЫН ХУУЛЬ</w:t>
      </w:r>
    </w:p>
    <w:p w14:paraId="10B015AB" w14:textId="77777777" w:rsidR="005B4799" w:rsidRPr="004C7146" w:rsidRDefault="005B4799" w:rsidP="005B4799">
      <w:pPr>
        <w:jc w:val="center"/>
        <w:rPr>
          <w:rFonts w:cs="Times New Roman"/>
          <w:b/>
          <w:lang w:val="mn-MN"/>
        </w:rPr>
      </w:pPr>
    </w:p>
    <w:p w14:paraId="4E3C0BF9" w14:textId="77777777" w:rsidR="005B4799" w:rsidRPr="004C7146" w:rsidRDefault="005B4799" w:rsidP="005B4799">
      <w:pPr>
        <w:jc w:val="center"/>
        <w:rPr>
          <w:rFonts w:cs="Times New Roman"/>
          <w:b/>
          <w:lang w:val="mn-MN"/>
        </w:rPr>
      </w:pPr>
    </w:p>
    <w:p w14:paraId="50B0D836" w14:textId="77777777" w:rsidR="000E44ED" w:rsidRDefault="000E44ED" w:rsidP="000E44E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B6363FD" w14:textId="77777777" w:rsidR="000E44ED" w:rsidRPr="001A6F80" w:rsidRDefault="000E44ED" w:rsidP="000E44E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67749BE3" w14:textId="77777777" w:rsidR="005B4799" w:rsidRPr="004C7146" w:rsidRDefault="005B4799" w:rsidP="005B4799">
      <w:pPr>
        <w:jc w:val="right"/>
        <w:rPr>
          <w:rFonts w:cs="Times New Roman"/>
          <w:b/>
          <w:sz w:val="22"/>
          <w:szCs w:val="22"/>
          <w:lang w:val="mn-MN"/>
        </w:rPr>
      </w:pPr>
    </w:p>
    <w:p w14:paraId="7F8D49EC" w14:textId="77777777" w:rsidR="005B4799" w:rsidRPr="004C7146" w:rsidRDefault="005B4799" w:rsidP="005B4799">
      <w:pPr>
        <w:jc w:val="both"/>
        <w:rPr>
          <w:rFonts w:cs="Arial"/>
          <w:b/>
        </w:rPr>
      </w:pPr>
    </w:p>
    <w:p w14:paraId="6A59E99A" w14:textId="77777777" w:rsidR="005B4799" w:rsidRPr="004C7146" w:rsidRDefault="005B4799" w:rsidP="005B4799">
      <w:pPr>
        <w:jc w:val="both"/>
        <w:rPr>
          <w:rFonts w:cs="Arial"/>
          <w:b/>
        </w:rPr>
      </w:pPr>
    </w:p>
    <w:p w14:paraId="1663B75A" w14:textId="77777777" w:rsidR="005B4799" w:rsidRPr="004C7146" w:rsidRDefault="005B4799" w:rsidP="005B4799">
      <w:pPr>
        <w:jc w:val="center"/>
        <w:rPr>
          <w:rFonts w:cs="Arial"/>
          <w:b/>
        </w:rPr>
      </w:pPr>
      <w:r w:rsidRPr="004C7146">
        <w:rPr>
          <w:rFonts w:cs="Arial"/>
          <w:b/>
        </w:rPr>
        <w:t>ЖОЛООЧИЙН ДААТГАЛЫН ТУХАЙ ХУУЛЬД</w:t>
      </w:r>
    </w:p>
    <w:p w14:paraId="0A7DBB95" w14:textId="77777777" w:rsidR="005B4799" w:rsidRPr="004C7146" w:rsidRDefault="005B4799" w:rsidP="005B4799">
      <w:pPr>
        <w:jc w:val="center"/>
        <w:rPr>
          <w:rFonts w:cs="Arial"/>
          <w:b/>
        </w:rPr>
      </w:pPr>
      <w:r w:rsidRPr="004C7146">
        <w:rPr>
          <w:rFonts w:cs="Arial"/>
          <w:b/>
        </w:rPr>
        <w:t>ӨӨРЧЛӨЛТ ОРУУЛАХ ТУХАЙ</w:t>
      </w:r>
    </w:p>
    <w:p w14:paraId="14920C56" w14:textId="77777777" w:rsidR="005B4799" w:rsidRPr="00934C8F" w:rsidRDefault="005B4799" w:rsidP="005B4799">
      <w:pPr>
        <w:jc w:val="center"/>
        <w:rPr>
          <w:rFonts w:cs="Arial"/>
        </w:rPr>
      </w:pPr>
    </w:p>
    <w:p w14:paraId="41F0047A" w14:textId="77777777" w:rsidR="005B4799" w:rsidRDefault="005B4799" w:rsidP="005B4799">
      <w:pPr>
        <w:jc w:val="both"/>
        <w:rPr>
          <w:rFonts w:cs="Arial"/>
        </w:rPr>
      </w:pPr>
    </w:p>
    <w:p w14:paraId="2FE88FDE" w14:textId="532BE58C" w:rsidR="005B4799" w:rsidRDefault="005B4799" w:rsidP="005B4799">
      <w:pPr>
        <w:jc w:val="both"/>
        <w:rPr>
          <w:rFonts w:cs="Arial"/>
        </w:rPr>
      </w:pPr>
      <w:r>
        <w:rPr>
          <w:rFonts w:cs="Arial"/>
        </w:rPr>
        <w:tab/>
      </w:r>
      <w:r w:rsidRPr="00E21CF6">
        <w:rPr>
          <w:rFonts w:cs="Arial"/>
          <w:b/>
        </w:rPr>
        <w:t>1 дүгээр зүйл.</w:t>
      </w:r>
      <w:r>
        <w:rPr>
          <w:rFonts w:cs="Arial"/>
        </w:rPr>
        <w:t xml:space="preserve">Жолоочийн даатгалын тухай хуулийн </w:t>
      </w:r>
      <w:r w:rsidR="006F155A">
        <w:rPr>
          <w:rFonts w:cs="Arial"/>
        </w:rPr>
        <w:t xml:space="preserve">3 дугаар зүйлийн </w:t>
      </w:r>
      <w:r>
        <w:rPr>
          <w:rFonts w:cs="Arial"/>
        </w:rPr>
        <w:t>3.1.3 дахь заалтын “</w:t>
      </w:r>
      <w:r>
        <w:rPr>
          <w:rFonts w:eastAsia="Times New Roman" w:cs="Times New Roman"/>
        </w:rPr>
        <w:t>жолоочийн даатгалын үйл ажиллагаа эрхлэх зөвшөөрөлтэй</w:t>
      </w:r>
      <w:r>
        <w:rPr>
          <w:rFonts w:cs="Arial"/>
        </w:rPr>
        <w:t>” гэснийг хассугай.</w:t>
      </w:r>
    </w:p>
    <w:p w14:paraId="07E3FF6F" w14:textId="77777777" w:rsidR="005B4799" w:rsidRDefault="005B4799" w:rsidP="005B4799">
      <w:pPr>
        <w:jc w:val="both"/>
        <w:rPr>
          <w:rFonts w:cs="Arial"/>
        </w:rPr>
      </w:pPr>
    </w:p>
    <w:p w14:paraId="50CAF940" w14:textId="2FF7DED2" w:rsidR="005B4799" w:rsidRDefault="005B4799" w:rsidP="005B4799">
      <w:pPr>
        <w:jc w:val="both"/>
        <w:rPr>
          <w:rFonts w:cs="Arial"/>
        </w:rPr>
      </w:pPr>
      <w:r>
        <w:rPr>
          <w:rFonts w:cs="Arial"/>
        </w:rPr>
        <w:tab/>
      </w:r>
      <w:r w:rsidRPr="00E21CF6">
        <w:rPr>
          <w:rFonts w:cs="Arial"/>
          <w:b/>
        </w:rPr>
        <w:t>2 дугаар зүйл.</w:t>
      </w:r>
      <w:r w:rsidRPr="004C7146">
        <w:rPr>
          <w:rFonts w:cs="Arial"/>
        </w:rPr>
        <w:t xml:space="preserve"> </w:t>
      </w:r>
      <w:r>
        <w:rPr>
          <w:rFonts w:cs="Arial"/>
        </w:rPr>
        <w:t xml:space="preserve">Жолоочийн даатгалын тухай хуулийн </w:t>
      </w:r>
      <w:r w:rsidR="006F155A">
        <w:rPr>
          <w:rFonts w:cs="Arial"/>
        </w:rPr>
        <w:t xml:space="preserve">7 дугаар зүйлийн </w:t>
      </w:r>
      <w:r>
        <w:rPr>
          <w:rFonts w:cs="Arial"/>
        </w:rPr>
        <w:t>7.3, 7.4 дэх хэсгийг тус тус хүчингүй болсонд тооцсугай.</w:t>
      </w:r>
    </w:p>
    <w:p w14:paraId="15C8E15F" w14:textId="77777777" w:rsidR="005B4799" w:rsidRDefault="005B4799" w:rsidP="005B4799">
      <w:pPr>
        <w:jc w:val="both"/>
        <w:rPr>
          <w:rFonts w:cs="Arial"/>
        </w:rPr>
      </w:pPr>
    </w:p>
    <w:p w14:paraId="567ABA2C" w14:textId="77777777" w:rsidR="005B4799" w:rsidRPr="00140F44" w:rsidRDefault="005B4799" w:rsidP="005B4799">
      <w:pPr>
        <w:ind w:firstLine="720"/>
        <w:jc w:val="both"/>
        <w:rPr>
          <w:rFonts w:cs="Arial"/>
        </w:rPr>
      </w:pPr>
      <w:r>
        <w:rPr>
          <w:rFonts w:cs="Times New Roman"/>
          <w:b/>
          <w:lang w:val="mn-MN"/>
        </w:rPr>
        <w:t>3 дугаар</w:t>
      </w:r>
      <w:r w:rsidRPr="00140F44">
        <w:rPr>
          <w:rFonts w:cs="Times New Roman"/>
          <w:b/>
          <w:lang w:val="mn-MN"/>
        </w:rPr>
        <w:t xml:space="preserve"> зүйл.</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3D4520D2" w14:textId="77777777" w:rsidR="005B4799" w:rsidRPr="00140F44" w:rsidRDefault="005B4799" w:rsidP="005B4799">
      <w:pPr>
        <w:jc w:val="both"/>
        <w:rPr>
          <w:rFonts w:cs="Arial"/>
        </w:rPr>
      </w:pPr>
    </w:p>
    <w:p w14:paraId="2008F547" w14:textId="77777777" w:rsidR="005B4799" w:rsidRPr="00140F44" w:rsidRDefault="005B4799" w:rsidP="005B4799">
      <w:pPr>
        <w:jc w:val="both"/>
        <w:rPr>
          <w:rFonts w:cs="Arial"/>
        </w:rPr>
      </w:pPr>
    </w:p>
    <w:p w14:paraId="12B6683B" w14:textId="77777777" w:rsidR="005B4799" w:rsidRPr="00140F44" w:rsidRDefault="005B4799" w:rsidP="005B4799">
      <w:pPr>
        <w:jc w:val="both"/>
        <w:rPr>
          <w:rFonts w:cs="Arial"/>
        </w:rPr>
      </w:pPr>
    </w:p>
    <w:p w14:paraId="7AC96530" w14:textId="77777777" w:rsidR="005B4799" w:rsidRPr="00140F44" w:rsidRDefault="005B4799" w:rsidP="005B4799">
      <w:pPr>
        <w:jc w:val="center"/>
        <w:rPr>
          <w:rFonts w:cs="Times New Roman"/>
          <w:lang w:val="mn-MN"/>
        </w:rPr>
      </w:pPr>
      <w:r>
        <w:rPr>
          <w:rFonts w:cs="Times New Roman"/>
          <w:lang w:val="mn-MN"/>
        </w:rPr>
        <w:t>ГАРЫН ҮСЭГ</w:t>
      </w:r>
    </w:p>
    <w:p w14:paraId="1B3BE6C3" w14:textId="77777777" w:rsidR="005B4799" w:rsidRDefault="005B4799" w:rsidP="005B4799">
      <w:pPr>
        <w:jc w:val="both"/>
        <w:rPr>
          <w:rFonts w:cs="Arial"/>
        </w:rPr>
      </w:pPr>
    </w:p>
    <w:p w14:paraId="64109849" w14:textId="77777777" w:rsidR="005B4799" w:rsidRDefault="005B4799" w:rsidP="005B4799">
      <w:pPr>
        <w:jc w:val="both"/>
        <w:rPr>
          <w:rFonts w:cs="Arial"/>
        </w:rPr>
      </w:pPr>
    </w:p>
    <w:p w14:paraId="6BAF135D" w14:textId="77777777" w:rsidR="005B4799" w:rsidRDefault="005B4799" w:rsidP="005B4799">
      <w:pPr>
        <w:jc w:val="both"/>
        <w:rPr>
          <w:rFonts w:cs="Arial"/>
        </w:rPr>
      </w:pPr>
    </w:p>
    <w:p w14:paraId="3686D7BD" w14:textId="77777777" w:rsidR="005B4799" w:rsidRDefault="005B4799" w:rsidP="005B4799">
      <w:pPr>
        <w:jc w:val="both"/>
        <w:rPr>
          <w:rFonts w:cs="Arial"/>
        </w:rPr>
      </w:pPr>
    </w:p>
    <w:p w14:paraId="6E0F385C" w14:textId="77777777" w:rsidR="005B4799" w:rsidRDefault="005B4799" w:rsidP="005B4799">
      <w:pPr>
        <w:jc w:val="both"/>
        <w:rPr>
          <w:rFonts w:cs="Arial"/>
        </w:rPr>
      </w:pPr>
    </w:p>
    <w:p w14:paraId="58F2254B" w14:textId="77777777" w:rsidR="005B4799" w:rsidRDefault="005B4799" w:rsidP="005B4799">
      <w:pPr>
        <w:jc w:val="both"/>
        <w:rPr>
          <w:rFonts w:cs="Arial"/>
        </w:rPr>
      </w:pPr>
    </w:p>
    <w:p w14:paraId="5C8DA275" w14:textId="77777777" w:rsidR="005B4799" w:rsidRDefault="005B4799" w:rsidP="005B4799">
      <w:pPr>
        <w:jc w:val="both"/>
        <w:rPr>
          <w:rFonts w:cs="Arial"/>
        </w:rPr>
      </w:pPr>
    </w:p>
    <w:p w14:paraId="409E5824" w14:textId="77777777" w:rsidR="005B4799" w:rsidRDefault="005B4799" w:rsidP="005B4799">
      <w:pPr>
        <w:jc w:val="both"/>
        <w:rPr>
          <w:rFonts w:cs="Arial"/>
        </w:rPr>
      </w:pPr>
    </w:p>
    <w:p w14:paraId="15A83DAA" w14:textId="77777777" w:rsidR="005B4799" w:rsidRDefault="005B4799" w:rsidP="005B4799">
      <w:pPr>
        <w:jc w:val="both"/>
        <w:rPr>
          <w:rFonts w:cs="Arial"/>
        </w:rPr>
      </w:pPr>
    </w:p>
    <w:p w14:paraId="72525B67" w14:textId="77777777" w:rsidR="005B4799" w:rsidRDefault="005B4799" w:rsidP="005B4799">
      <w:pPr>
        <w:jc w:val="both"/>
        <w:rPr>
          <w:rFonts w:cs="Arial"/>
        </w:rPr>
      </w:pPr>
    </w:p>
    <w:p w14:paraId="5C89648B" w14:textId="77777777" w:rsidR="005B4799" w:rsidRDefault="005B4799" w:rsidP="005B4799">
      <w:pPr>
        <w:jc w:val="both"/>
        <w:rPr>
          <w:rFonts w:cs="Arial"/>
        </w:rPr>
      </w:pPr>
    </w:p>
    <w:p w14:paraId="1DE31884" w14:textId="77777777" w:rsidR="005B4799" w:rsidRDefault="005B4799" w:rsidP="005B4799">
      <w:pPr>
        <w:jc w:val="both"/>
        <w:rPr>
          <w:rFonts w:cs="Arial"/>
        </w:rPr>
      </w:pPr>
    </w:p>
    <w:p w14:paraId="2C3048A3" w14:textId="77777777" w:rsidR="005B4799" w:rsidRDefault="005B4799" w:rsidP="005B4799">
      <w:pPr>
        <w:jc w:val="both"/>
        <w:rPr>
          <w:rFonts w:cs="Arial"/>
        </w:rPr>
      </w:pPr>
    </w:p>
    <w:p w14:paraId="535F5008" w14:textId="77777777" w:rsidR="005B4799" w:rsidRDefault="005B4799" w:rsidP="005B4799">
      <w:pPr>
        <w:jc w:val="both"/>
        <w:rPr>
          <w:rFonts w:cs="Arial"/>
        </w:rPr>
      </w:pPr>
    </w:p>
    <w:p w14:paraId="0A8E334D" w14:textId="77777777" w:rsidR="005B4799" w:rsidRDefault="005B4799" w:rsidP="005B4799">
      <w:pPr>
        <w:jc w:val="both"/>
        <w:rPr>
          <w:rFonts w:cs="Arial"/>
        </w:rPr>
      </w:pPr>
    </w:p>
    <w:p w14:paraId="0C52D623" w14:textId="77777777" w:rsidR="005B4799" w:rsidRDefault="005B4799" w:rsidP="005B4799">
      <w:pPr>
        <w:jc w:val="both"/>
        <w:rPr>
          <w:rFonts w:cs="Arial"/>
        </w:rPr>
      </w:pPr>
    </w:p>
    <w:p w14:paraId="60EDA2ED" w14:textId="77777777" w:rsidR="005B4799" w:rsidRDefault="005B4799" w:rsidP="005B4799">
      <w:pPr>
        <w:jc w:val="both"/>
        <w:rPr>
          <w:rFonts w:cs="Arial"/>
        </w:rPr>
      </w:pPr>
    </w:p>
    <w:p w14:paraId="1790505E" w14:textId="77777777" w:rsidR="005B4799" w:rsidRDefault="005B4799" w:rsidP="005B4799">
      <w:pPr>
        <w:jc w:val="both"/>
        <w:rPr>
          <w:rFonts w:cs="Arial"/>
        </w:rPr>
      </w:pPr>
    </w:p>
    <w:p w14:paraId="1667D9B4" w14:textId="77777777" w:rsidR="005B4799" w:rsidRDefault="005B4799" w:rsidP="005B4799">
      <w:pPr>
        <w:jc w:val="both"/>
        <w:rPr>
          <w:rFonts w:cs="Arial"/>
        </w:rPr>
      </w:pPr>
    </w:p>
    <w:p w14:paraId="291780AB" w14:textId="77777777" w:rsidR="005B4799" w:rsidRDefault="005B4799" w:rsidP="005B4799">
      <w:pPr>
        <w:jc w:val="both"/>
        <w:rPr>
          <w:rFonts w:cs="Arial"/>
        </w:rPr>
      </w:pPr>
    </w:p>
    <w:p w14:paraId="11EC4068" w14:textId="77777777" w:rsidR="002D092D" w:rsidRDefault="002D092D" w:rsidP="002D092D">
      <w:pPr>
        <w:jc w:val="both"/>
        <w:rPr>
          <w:rFonts w:cs="Arial"/>
        </w:rPr>
      </w:pPr>
    </w:p>
    <w:p w14:paraId="20F4B1DA" w14:textId="77777777" w:rsidR="00D74FA4" w:rsidRDefault="00D74FA4" w:rsidP="00D74FA4">
      <w:pPr>
        <w:pStyle w:val="BodyText"/>
        <w:ind w:firstLine="0"/>
        <w:jc w:val="right"/>
        <w:rPr>
          <w:rFonts w:eastAsiaTheme="minorEastAsia"/>
          <w:noProof/>
          <w:lang w:val="en-US"/>
        </w:rPr>
      </w:pPr>
    </w:p>
    <w:p w14:paraId="73654D05" w14:textId="77777777" w:rsidR="00D74FA4" w:rsidRPr="00B34636" w:rsidRDefault="00D74FA4" w:rsidP="00D74FA4">
      <w:pPr>
        <w:pStyle w:val="BodyText"/>
        <w:ind w:firstLine="0"/>
        <w:jc w:val="right"/>
        <w:rPr>
          <w:u w:val="single"/>
        </w:rPr>
      </w:pPr>
      <w:r w:rsidRPr="00B34636">
        <w:rPr>
          <w:u w:val="single"/>
        </w:rPr>
        <w:t>Төсөл</w:t>
      </w:r>
    </w:p>
    <w:p w14:paraId="1048A923" w14:textId="77777777" w:rsidR="00D74FA4" w:rsidRDefault="00D74FA4" w:rsidP="002D092D">
      <w:pPr>
        <w:jc w:val="both"/>
        <w:rPr>
          <w:rFonts w:cs="Arial"/>
          <w:b/>
        </w:rPr>
      </w:pPr>
    </w:p>
    <w:p w14:paraId="4E8D61FB" w14:textId="77777777" w:rsidR="00D74FA4" w:rsidRPr="004C7146" w:rsidRDefault="00D74FA4" w:rsidP="002D092D">
      <w:pPr>
        <w:jc w:val="both"/>
        <w:rPr>
          <w:rFonts w:cs="Arial"/>
          <w:b/>
        </w:rPr>
      </w:pPr>
    </w:p>
    <w:p w14:paraId="3DE5C125" w14:textId="77777777" w:rsidR="002D092D" w:rsidRPr="00374591" w:rsidRDefault="002D092D" w:rsidP="002D092D">
      <w:pPr>
        <w:jc w:val="both"/>
        <w:rPr>
          <w:rFonts w:cs="Arial"/>
          <w:b/>
        </w:rPr>
      </w:pPr>
    </w:p>
    <w:p w14:paraId="322F79F7" w14:textId="77777777" w:rsidR="002D092D" w:rsidRPr="00374591" w:rsidRDefault="002D092D" w:rsidP="002D092D">
      <w:pPr>
        <w:jc w:val="center"/>
        <w:rPr>
          <w:rFonts w:cs="Times New Roman"/>
          <w:b/>
          <w:lang w:val="mn-MN"/>
        </w:rPr>
      </w:pPr>
      <w:r w:rsidRPr="00374591">
        <w:rPr>
          <w:rFonts w:cs="Times New Roman"/>
          <w:b/>
          <w:lang w:val="mn-MN"/>
        </w:rPr>
        <w:t>МОНГОЛ УЛСЫН ХУУЛЬ</w:t>
      </w:r>
    </w:p>
    <w:p w14:paraId="6266C42E" w14:textId="77777777" w:rsidR="002D092D" w:rsidRPr="004C7146" w:rsidRDefault="002D092D" w:rsidP="002D092D">
      <w:pPr>
        <w:jc w:val="center"/>
        <w:rPr>
          <w:rFonts w:cs="Times New Roman"/>
          <w:b/>
          <w:lang w:val="mn-MN"/>
        </w:rPr>
      </w:pPr>
    </w:p>
    <w:p w14:paraId="1B81158B" w14:textId="77777777" w:rsidR="002D092D" w:rsidRPr="004C7146" w:rsidRDefault="002D092D" w:rsidP="002D092D">
      <w:pPr>
        <w:jc w:val="center"/>
        <w:rPr>
          <w:rFonts w:cs="Times New Roman"/>
          <w:b/>
          <w:lang w:val="mn-MN"/>
        </w:rPr>
      </w:pPr>
    </w:p>
    <w:p w14:paraId="42244080" w14:textId="77777777" w:rsidR="002D092D" w:rsidRDefault="002D092D" w:rsidP="002D092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03CB4186" w14:textId="77777777" w:rsidR="002D092D" w:rsidRPr="001A6F80" w:rsidRDefault="002D092D" w:rsidP="002D092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279D6F0C" w14:textId="77777777" w:rsidR="002D092D" w:rsidRPr="004C7146" w:rsidRDefault="002D092D" w:rsidP="002D092D">
      <w:pPr>
        <w:jc w:val="right"/>
        <w:rPr>
          <w:rFonts w:cs="Times New Roman"/>
          <w:b/>
          <w:sz w:val="22"/>
          <w:szCs w:val="22"/>
          <w:lang w:val="mn-MN"/>
        </w:rPr>
      </w:pPr>
    </w:p>
    <w:p w14:paraId="676D2DD4" w14:textId="77777777" w:rsidR="003C71B4" w:rsidRPr="004C7146" w:rsidRDefault="003C71B4" w:rsidP="002D092D">
      <w:pPr>
        <w:jc w:val="both"/>
        <w:rPr>
          <w:rFonts w:cs="Arial"/>
          <w:b/>
        </w:rPr>
      </w:pPr>
    </w:p>
    <w:p w14:paraId="2F760910" w14:textId="380ED81E" w:rsidR="002D092D" w:rsidRDefault="00C75CA7" w:rsidP="002D092D">
      <w:pPr>
        <w:jc w:val="center"/>
        <w:rPr>
          <w:rFonts w:cs="Arial"/>
          <w:b/>
        </w:rPr>
      </w:pPr>
      <w:r>
        <w:rPr>
          <w:rFonts w:cs="Arial"/>
          <w:b/>
        </w:rPr>
        <w:t>БАНК БУС САНХҮҮГИЙН ҮЙЛ АЖИЛЛАГААНЫ</w:t>
      </w:r>
    </w:p>
    <w:p w14:paraId="72E0E06E" w14:textId="2C85CFFD" w:rsidR="00C75CA7" w:rsidRPr="004C7146" w:rsidRDefault="00C75CA7" w:rsidP="002D092D">
      <w:pPr>
        <w:jc w:val="center"/>
        <w:rPr>
          <w:rFonts w:cs="Arial"/>
          <w:b/>
        </w:rPr>
      </w:pPr>
      <w:r>
        <w:rPr>
          <w:rFonts w:cs="Arial"/>
          <w:b/>
        </w:rPr>
        <w:t>ТУХАЙ ХУУЛЬД ӨӨРЧЛӨЛТ ОРУУЛАХ ТУХАЙ</w:t>
      </w:r>
    </w:p>
    <w:p w14:paraId="50DD7D8A" w14:textId="77777777" w:rsidR="002D092D" w:rsidRDefault="002D092D" w:rsidP="002D092D">
      <w:pPr>
        <w:jc w:val="both"/>
        <w:rPr>
          <w:rFonts w:cs="Arial"/>
        </w:rPr>
      </w:pPr>
    </w:p>
    <w:p w14:paraId="382F9FE5" w14:textId="0ADCDB44" w:rsidR="002D092D" w:rsidRDefault="002D092D" w:rsidP="002D092D">
      <w:pPr>
        <w:jc w:val="both"/>
        <w:rPr>
          <w:rFonts w:cs="Arial"/>
        </w:rPr>
      </w:pPr>
      <w:r>
        <w:rPr>
          <w:rFonts w:cs="Arial"/>
        </w:rPr>
        <w:tab/>
      </w:r>
      <w:r w:rsidR="00E8784B">
        <w:rPr>
          <w:rFonts w:cs="Arial"/>
          <w:b/>
        </w:rPr>
        <w:t xml:space="preserve">1 </w:t>
      </w:r>
      <w:r w:rsidRPr="00E21CF6">
        <w:rPr>
          <w:rFonts w:cs="Arial"/>
          <w:b/>
        </w:rPr>
        <w:t>дүгээр зүйл.</w:t>
      </w:r>
      <w:r w:rsidR="00C75CA7">
        <w:rPr>
          <w:rFonts w:cs="Arial"/>
        </w:rPr>
        <w:t xml:space="preserve">Банк бус санхүүгийн үйл ажиллагааны тухай хуулийн </w:t>
      </w:r>
      <w:r w:rsidR="00374591">
        <w:rPr>
          <w:rFonts w:cs="Arial"/>
        </w:rPr>
        <w:t xml:space="preserve">            </w:t>
      </w:r>
      <w:r w:rsidR="00C75CA7">
        <w:rPr>
          <w:rFonts w:cs="Arial"/>
        </w:rPr>
        <w:t>7 дугаар зүйлийн 7.1.2, 7.</w:t>
      </w:r>
      <w:r w:rsidR="00DE0137">
        <w:rPr>
          <w:rFonts w:cs="Arial"/>
        </w:rPr>
        <w:t xml:space="preserve">1.4, 7.1.5, 7.1.6, 7.1.7, 7.1.8, </w:t>
      </w:r>
      <w:r w:rsidR="00C75CA7">
        <w:rPr>
          <w:rFonts w:cs="Arial"/>
        </w:rPr>
        <w:t xml:space="preserve">7.1.9, 7.1.10, 7.1.11, </w:t>
      </w:r>
      <w:r w:rsidR="00DE0137">
        <w:rPr>
          <w:rFonts w:cs="Arial"/>
        </w:rPr>
        <w:t xml:space="preserve">9 дүгээр зүйлийн </w:t>
      </w:r>
      <w:r w:rsidR="00C75CA7">
        <w:rPr>
          <w:rFonts w:cs="Arial"/>
        </w:rPr>
        <w:t xml:space="preserve">9.4, </w:t>
      </w:r>
      <w:r w:rsidR="00DE0137">
        <w:rPr>
          <w:rFonts w:cs="Arial"/>
        </w:rPr>
        <w:t xml:space="preserve">10 дугаар зүйлийн </w:t>
      </w:r>
      <w:r w:rsidR="00C75CA7">
        <w:rPr>
          <w:rFonts w:cs="Arial"/>
        </w:rPr>
        <w:t xml:space="preserve">10.2, </w:t>
      </w:r>
      <w:r w:rsidR="00DE0137">
        <w:rPr>
          <w:rFonts w:cs="Arial"/>
        </w:rPr>
        <w:t xml:space="preserve">11 дүгээр зүйлийн </w:t>
      </w:r>
      <w:r w:rsidR="00C75CA7">
        <w:rPr>
          <w:rFonts w:cs="Arial"/>
        </w:rPr>
        <w:t xml:space="preserve">11.3, </w:t>
      </w:r>
      <w:r w:rsidR="00DE0137">
        <w:rPr>
          <w:rFonts w:cs="Arial"/>
        </w:rPr>
        <w:t>14 дүгээр зүйлийн 14.5 дахь</w:t>
      </w:r>
      <w:r w:rsidR="00374591">
        <w:rPr>
          <w:rFonts w:cs="Arial"/>
        </w:rPr>
        <w:t xml:space="preserve"> хэсгийг тус тус </w:t>
      </w:r>
      <w:r w:rsidR="006F155A">
        <w:rPr>
          <w:rFonts w:cs="Arial"/>
        </w:rPr>
        <w:t>хүчингүй болсонд тооцсугай.</w:t>
      </w:r>
    </w:p>
    <w:p w14:paraId="6170A50D" w14:textId="77777777" w:rsidR="002D092D" w:rsidRDefault="002D092D" w:rsidP="002D092D">
      <w:pPr>
        <w:jc w:val="both"/>
        <w:rPr>
          <w:rFonts w:cs="Arial"/>
        </w:rPr>
      </w:pPr>
    </w:p>
    <w:p w14:paraId="3978D803" w14:textId="120DA176" w:rsidR="002D092D" w:rsidRPr="00140F44" w:rsidRDefault="006F155A" w:rsidP="002D092D">
      <w:pPr>
        <w:ind w:firstLine="720"/>
        <w:jc w:val="both"/>
        <w:rPr>
          <w:rFonts w:cs="Arial"/>
        </w:rPr>
      </w:pPr>
      <w:r>
        <w:rPr>
          <w:rFonts w:cs="Times New Roman"/>
          <w:b/>
          <w:lang w:val="mn-MN"/>
        </w:rPr>
        <w:t>2</w:t>
      </w:r>
      <w:r w:rsidR="002D092D">
        <w:rPr>
          <w:rFonts w:cs="Times New Roman"/>
          <w:b/>
          <w:lang w:val="mn-MN"/>
        </w:rPr>
        <w:t xml:space="preserve"> дугаар</w:t>
      </w:r>
      <w:r w:rsidR="002D092D" w:rsidRPr="00140F44">
        <w:rPr>
          <w:rFonts w:cs="Times New Roman"/>
          <w:b/>
          <w:lang w:val="mn-MN"/>
        </w:rPr>
        <w:t xml:space="preserve"> зүйл.</w:t>
      </w:r>
      <w:r w:rsidR="002D092D" w:rsidRPr="00140F44">
        <w:rPr>
          <w:rFonts w:cs="Times New Roman"/>
          <w:lang w:val="mn-MN"/>
        </w:rPr>
        <w:t xml:space="preserve">Энэ хуулийг </w:t>
      </w:r>
      <w:r w:rsidR="002D092D">
        <w:rPr>
          <w:rFonts w:cs="Times New Roman"/>
          <w:lang w:val="mn-MN"/>
        </w:rPr>
        <w:t>Зөвшөөрлийн тухай</w:t>
      </w:r>
      <w:r w:rsidR="002D092D" w:rsidRPr="00140F44">
        <w:rPr>
          <w:rFonts w:cs="Times New Roman"/>
          <w:lang w:val="mn-MN"/>
        </w:rPr>
        <w:t xml:space="preserve"> хууль хүчин төгөлдөр болсон өдрөөс эхлэн дагаж мөрдөнө.   </w:t>
      </w:r>
    </w:p>
    <w:p w14:paraId="6C03C154" w14:textId="77777777" w:rsidR="002D092D" w:rsidRPr="00140F44" w:rsidRDefault="002D092D" w:rsidP="002D092D">
      <w:pPr>
        <w:jc w:val="both"/>
        <w:rPr>
          <w:rFonts w:cs="Arial"/>
        </w:rPr>
      </w:pPr>
    </w:p>
    <w:p w14:paraId="671CB657" w14:textId="77777777" w:rsidR="002D092D" w:rsidRPr="00140F44" w:rsidRDefault="002D092D" w:rsidP="002D092D">
      <w:pPr>
        <w:jc w:val="both"/>
        <w:rPr>
          <w:rFonts w:cs="Arial"/>
        </w:rPr>
      </w:pPr>
    </w:p>
    <w:p w14:paraId="538C0723" w14:textId="77777777" w:rsidR="002D092D" w:rsidRPr="00140F44" w:rsidRDefault="002D092D" w:rsidP="002D092D">
      <w:pPr>
        <w:jc w:val="both"/>
        <w:rPr>
          <w:rFonts w:cs="Arial"/>
        </w:rPr>
      </w:pPr>
    </w:p>
    <w:p w14:paraId="3DFABA42" w14:textId="77777777" w:rsidR="002D092D" w:rsidRPr="00140F44" w:rsidRDefault="002D092D" w:rsidP="002D092D">
      <w:pPr>
        <w:jc w:val="center"/>
        <w:rPr>
          <w:rFonts w:cs="Times New Roman"/>
          <w:lang w:val="mn-MN"/>
        </w:rPr>
      </w:pPr>
      <w:r>
        <w:rPr>
          <w:rFonts w:cs="Times New Roman"/>
          <w:lang w:val="mn-MN"/>
        </w:rPr>
        <w:t>ГАРЫН ҮСЭГ</w:t>
      </w:r>
    </w:p>
    <w:p w14:paraId="3E4D31B1" w14:textId="77777777" w:rsidR="005B4799" w:rsidRDefault="005B4799" w:rsidP="005B4799">
      <w:pPr>
        <w:rPr>
          <w:b/>
        </w:rPr>
      </w:pPr>
    </w:p>
    <w:p w14:paraId="3278310A" w14:textId="77777777" w:rsidR="005B4799" w:rsidRDefault="005B4799" w:rsidP="005B4799">
      <w:pPr>
        <w:rPr>
          <w:b/>
        </w:rPr>
      </w:pPr>
    </w:p>
    <w:p w14:paraId="47FE0906" w14:textId="77777777" w:rsidR="005B4799" w:rsidRDefault="005B4799" w:rsidP="005B4799">
      <w:pPr>
        <w:rPr>
          <w:b/>
        </w:rPr>
      </w:pPr>
    </w:p>
    <w:p w14:paraId="77AD1473" w14:textId="77777777" w:rsidR="005B4799" w:rsidRDefault="005B4799" w:rsidP="005B4799">
      <w:pPr>
        <w:jc w:val="both"/>
        <w:rPr>
          <w:rFonts w:cs="Arial"/>
        </w:rPr>
      </w:pPr>
    </w:p>
    <w:p w14:paraId="45F687D9" w14:textId="77777777" w:rsidR="005B4799" w:rsidRDefault="005B4799" w:rsidP="005B4799">
      <w:pPr>
        <w:jc w:val="both"/>
        <w:rPr>
          <w:rFonts w:cs="Arial"/>
        </w:rPr>
      </w:pPr>
    </w:p>
    <w:p w14:paraId="1DC66447" w14:textId="77777777" w:rsidR="005B4799" w:rsidRDefault="005B4799" w:rsidP="005B4799">
      <w:pPr>
        <w:jc w:val="both"/>
        <w:rPr>
          <w:rFonts w:cs="Arial"/>
        </w:rPr>
      </w:pPr>
    </w:p>
    <w:p w14:paraId="5F01C677" w14:textId="77777777" w:rsidR="005B4799" w:rsidRDefault="005B4799" w:rsidP="005B4799">
      <w:pPr>
        <w:jc w:val="both"/>
        <w:rPr>
          <w:rFonts w:cs="Arial"/>
        </w:rPr>
      </w:pPr>
    </w:p>
    <w:p w14:paraId="6227B8CB" w14:textId="77777777" w:rsidR="005B4799" w:rsidRDefault="005B4799" w:rsidP="005B4799">
      <w:pPr>
        <w:jc w:val="both"/>
        <w:rPr>
          <w:rFonts w:cs="Arial"/>
        </w:rPr>
      </w:pPr>
    </w:p>
    <w:p w14:paraId="28E91D5D" w14:textId="77777777" w:rsidR="005B4799" w:rsidRDefault="005B4799" w:rsidP="005B4799">
      <w:pPr>
        <w:jc w:val="both"/>
        <w:rPr>
          <w:rFonts w:cs="Arial"/>
        </w:rPr>
      </w:pPr>
    </w:p>
    <w:p w14:paraId="1218358E" w14:textId="77777777" w:rsidR="005B4799" w:rsidRDefault="005B4799" w:rsidP="005B4799">
      <w:pPr>
        <w:jc w:val="both"/>
        <w:rPr>
          <w:rFonts w:cs="Arial"/>
        </w:rPr>
      </w:pPr>
    </w:p>
    <w:p w14:paraId="45CB47FA" w14:textId="77777777" w:rsidR="005B4799" w:rsidRDefault="005B4799" w:rsidP="005B4799">
      <w:pPr>
        <w:jc w:val="both"/>
        <w:rPr>
          <w:rFonts w:cs="Arial"/>
        </w:rPr>
      </w:pPr>
    </w:p>
    <w:p w14:paraId="22950EEC" w14:textId="77777777" w:rsidR="005B4799" w:rsidRDefault="005B4799" w:rsidP="005B4799">
      <w:pPr>
        <w:jc w:val="both"/>
        <w:rPr>
          <w:rFonts w:cs="Arial"/>
        </w:rPr>
      </w:pPr>
    </w:p>
    <w:p w14:paraId="4B6A4A0D" w14:textId="77777777" w:rsidR="005B4799" w:rsidRDefault="005B4799" w:rsidP="005B4799">
      <w:pPr>
        <w:jc w:val="both"/>
        <w:rPr>
          <w:rFonts w:cs="Arial"/>
        </w:rPr>
      </w:pPr>
    </w:p>
    <w:p w14:paraId="47A7B827" w14:textId="77777777" w:rsidR="005B4799" w:rsidRDefault="005B4799" w:rsidP="005B4799">
      <w:pPr>
        <w:jc w:val="both"/>
        <w:rPr>
          <w:rFonts w:cs="Arial"/>
        </w:rPr>
      </w:pPr>
    </w:p>
    <w:p w14:paraId="08508B6F" w14:textId="77777777" w:rsidR="005B4799" w:rsidRDefault="005B4799" w:rsidP="005B4799">
      <w:pPr>
        <w:jc w:val="both"/>
        <w:rPr>
          <w:rFonts w:cs="Arial"/>
        </w:rPr>
      </w:pPr>
    </w:p>
    <w:p w14:paraId="1501DDF2" w14:textId="77777777" w:rsidR="005B4799" w:rsidRDefault="005B4799" w:rsidP="005B4799">
      <w:pPr>
        <w:jc w:val="both"/>
        <w:rPr>
          <w:rFonts w:cs="Arial"/>
        </w:rPr>
      </w:pPr>
    </w:p>
    <w:p w14:paraId="03AC3E5F" w14:textId="77777777" w:rsidR="005B4799" w:rsidRDefault="005B4799" w:rsidP="005B4799">
      <w:pPr>
        <w:jc w:val="both"/>
        <w:rPr>
          <w:rFonts w:cs="Arial"/>
        </w:rPr>
      </w:pPr>
    </w:p>
    <w:p w14:paraId="71522689" w14:textId="77777777" w:rsidR="00753452" w:rsidRDefault="00753452" w:rsidP="005B4799">
      <w:pPr>
        <w:jc w:val="both"/>
        <w:rPr>
          <w:rFonts w:cs="Arial"/>
        </w:rPr>
      </w:pPr>
    </w:p>
    <w:p w14:paraId="779D3D18" w14:textId="77777777" w:rsidR="00753452" w:rsidRDefault="00753452" w:rsidP="005B4799">
      <w:pPr>
        <w:jc w:val="both"/>
        <w:rPr>
          <w:rFonts w:cs="Arial"/>
        </w:rPr>
      </w:pPr>
    </w:p>
    <w:p w14:paraId="663DAE23" w14:textId="77777777" w:rsidR="00753452" w:rsidRDefault="00753452" w:rsidP="005B4799">
      <w:pPr>
        <w:jc w:val="both"/>
        <w:rPr>
          <w:rFonts w:cs="Arial"/>
        </w:rPr>
      </w:pPr>
    </w:p>
    <w:p w14:paraId="674E6E9F" w14:textId="77777777" w:rsidR="00753452" w:rsidRDefault="00753452" w:rsidP="005B4799">
      <w:pPr>
        <w:jc w:val="both"/>
        <w:rPr>
          <w:rFonts w:cs="Arial"/>
        </w:rPr>
      </w:pPr>
    </w:p>
    <w:p w14:paraId="01E1717F" w14:textId="77777777" w:rsidR="005B4799" w:rsidRDefault="005B4799" w:rsidP="005B4799">
      <w:pPr>
        <w:jc w:val="both"/>
        <w:rPr>
          <w:rFonts w:cs="Arial"/>
        </w:rPr>
      </w:pPr>
    </w:p>
    <w:p w14:paraId="67ED5C37" w14:textId="77777777" w:rsidR="00104298" w:rsidRDefault="00104298" w:rsidP="005B4799">
      <w:pPr>
        <w:jc w:val="both"/>
        <w:rPr>
          <w:rFonts w:cs="Arial"/>
        </w:rPr>
      </w:pPr>
    </w:p>
    <w:p w14:paraId="17F78B04" w14:textId="77777777" w:rsidR="00104298" w:rsidRDefault="00104298" w:rsidP="005B4799">
      <w:pPr>
        <w:jc w:val="both"/>
        <w:rPr>
          <w:rFonts w:cs="Arial"/>
        </w:rPr>
      </w:pPr>
    </w:p>
    <w:p w14:paraId="62841BF8" w14:textId="77777777" w:rsidR="003C71B4" w:rsidRDefault="003C71B4" w:rsidP="00104298">
      <w:pPr>
        <w:pStyle w:val="BodyText"/>
        <w:ind w:firstLine="0"/>
        <w:jc w:val="right"/>
        <w:rPr>
          <w:u w:val="single"/>
        </w:rPr>
      </w:pPr>
    </w:p>
    <w:p w14:paraId="497438E0" w14:textId="77777777" w:rsidR="00104298" w:rsidRPr="00B34636" w:rsidRDefault="00104298" w:rsidP="00104298">
      <w:pPr>
        <w:pStyle w:val="BodyText"/>
        <w:ind w:firstLine="0"/>
        <w:jc w:val="right"/>
        <w:rPr>
          <w:u w:val="single"/>
        </w:rPr>
      </w:pPr>
      <w:r w:rsidRPr="00B34636">
        <w:rPr>
          <w:u w:val="single"/>
        </w:rPr>
        <w:t>Төсөл</w:t>
      </w:r>
    </w:p>
    <w:p w14:paraId="3192CC43" w14:textId="77777777" w:rsidR="00104298" w:rsidRDefault="00104298" w:rsidP="00104298">
      <w:pPr>
        <w:tabs>
          <w:tab w:val="left" w:pos="142"/>
        </w:tabs>
        <w:jc w:val="right"/>
        <w:rPr>
          <w:rFonts w:cs="Arial"/>
          <w:b/>
          <w:lang w:val="mn-MN"/>
        </w:rPr>
      </w:pPr>
    </w:p>
    <w:p w14:paraId="1D5396AF" w14:textId="77777777" w:rsidR="00104298" w:rsidRPr="0018568C" w:rsidRDefault="00104298" w:rsidP="00104298">
      <w:pPr>
        <w:tabs>
          <w:tab w:val="left" w:pos="142"/>
        </w:tabs>
        <w:rPr>
          <w:rFonts w:cs="Arial"/>
          <w:b/>
          <w:lang w:val="mn-MN"/>
        </w:rPr>
      </w:pPr>
    </w:p>
    <w:p w14:paraId="57012E91" w14:textId="77777777" w:rsidR="00104298" w:rsidRPr="0018568C" w:rsidRDefault="00104298" w:rsidP="00104298">
      <w:pPr>
        <w:jc w:val="center"/>
        <w:rPr>
          <w:rFonts w:cs="Arial"/>
          <w:b/>
          <w:lang w:val="mn-MN"/>
        </w:rPr>
      </w:pPr>
      <w:r w:rsidRPr="0018568C">
        <w:rPr>
          <w:rFonts w:cs="Arial"/>
          <w:b/>
          <w:lang w:val="mn-MN"/>
        </w:rPr>
        <w:t>МОНГОЛ УЛСЫН ХУУЛЬ</w:t>
      </w:r>
    </w:p>
    <w:p w14:paraId="63644D6F" w14:textId="77777777" w:rsidR="00104298" w:rsidRPr="0018568C" w:rsidRDefault="00104298" w:rsidP="00104298">
      <w:pPr>
        <w:jc w:val="center"/>
        <w:rPr>
          <w:rFonts w:cs="Arial"/>
          <w:b/>
          <w:lang w:val="mn-MN"/>
        </w:rPr>
      </w:pPr>
    </w:p>
    <w:p w14:paraId="7B513CF8" w14:textId="77777777" w:rsidR="00104298" w:rsidRDefault="00104298" w:rsidP="00104298">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769CFE63" w14:textId="77777777" w:rsidR="00104298" w:rsidRPr="001A6F80" w:rsidRDefault="00104298" w:rsidP="00104298">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63CCA440" w14:textId="77777777" w:rsidR="00104298" w:rsidRPr="0018568C" w:rsidRDefault="00104298" w:rsidP="00104298">
      <w:pPr>
        <w:rPr>
          <w:rFonts w:cs="Arial"/>
          <w:lang w:val="mn-MN"/>
        </w:rPr>
      </w:pPr>
    </w:p>
    <w:p w14:paraId="3CC60816" w14:textId="77777777" w:rsidR="00104298" w:rsidRPr="0018568C" w:rsidRDefault="00104298" w:rsidP="00104298">
      <w:pPr>
        <w:rPr>
          <w:rFonts w:cs="Arial"/>
          <w:lang w:val="mn-MN"/>
        </w:rPr>
      </w:pPr>
    </w:p>
    <w:p w14:paraId="14310FDB" w14:textId="0131DFE6" w:rsidR="00104298" w:rsidRPr="0018568C" w:rsidRDefault="00104298" w:rsidP="00104298">
      <w:pPr>
        <w:jc w:val="center"/>
        <w:rPr>
          <w:rFonts w:cs="Arial"/>
          <w:b/>
          <w:lang w:val="mn-MN"/>
        </w:rPr>
      </w:pPr>
      <w:r w:rsidRPr="0018568C">
        <w:rPr>
          <w:rFonts w:cs="Arial"/>
          <w:b/>
          <w:lang w:val="mn-MN"/>
        </w:rPr>
        <w:t>ОЙН ТУХАЙ ХУУЛЬД ӨӨРЧЛӨЛТ</w:t>
      </w:r>
    </w:p>
    <w:p w14:paraId="393A128F" w14:textId="77777777" w:rsidR="00104298" w:rsidRPr="0018568C" w:rsidRDefault="00104298" w:rsidP="00104298">
      <w:pPr>
        <w:jc w:val="center"/>
        <w:rPr>
          <w:rFonts w:cs="Arial"/>
          <w:b/>
        </w:rPr>
      </w:pPr>
      <w:r w:rsidRPr="0018568C">
        <w:rPr>
          <w:rFonts w:cs="Arial"/>
          <w:b/>
          <w:lang w:val="mn-MN"/>
        </w:rPr>
        <w:t xml:space="preserve"> ОРУУЛАХ ТУХАЙ </w:t>
      </w:r>
    </w:p>
    <w:p w14:paraId="03E6D52A" w14:textId="77777777" w:rsidR="00104298" w:rsidRPr="0018568C" w:rsidRDefault="00104298" w:rsidP="00104298">
      <w:pPr>
        <w:jc w:val="center"/>
        <w:rPr>
          <w:rFonts w:cs="Arial"/>
          <w:b/>
        </w:rPr>
      </w:pPr>
    </w:p>
    <w:p w14:paraId="498C5E3C" w14:textId="77777777" w:rsidR="00104298" w:rsidRPr="0018568C" w:rsidRDefault="00104298" w:rsidP="00104298">
      <w:pPr>
        <w:jc w:val="center"/>
        <w:rPr>
          <w:rFonts w:cs="Arial"/>
          <w:b/>
        </w:rPr>
      </w:pPr>
    </w:p>
    <w:p w14:paraId="2908038F" w14:textId="4C99C919" w:rsidR="00104298" w:rsidRPr="0018568C" w:rsidRDefault="00104298" w:rsidP="00104298">
      <w:pPr>
        <w:ind w:firstLine="720"/>
        <w:jc w:val="both"/>
        <w:rPr>
          <w:rFonts w:cs="Arial"/>
          <w:b/>
          <w:lang w:val="mn-MN"/>
        </w:rPr>
      </w:pPr>
      <w:r>
        <w:rPr>
          <w:rFonts w:cs="Arial"/>
          <w:b/>
          <w:lang w:val="mn-MN"/>
        </w:rPr>
        <w:t>1 дүгээр зүйл.</w:t>
      </w:r>
      <w:r w:rsidRPr="0018568C">
        <w:rPr>
          <w:rFonts w:cs="Arial"/>
          <w:lang w:val="mn-MN"/>
        </w:rPr>
        <w:t xml:space="preserve">Ойн тухай хуулийн 23 дугаар зүйлийн </w:t>
      </w:r>
      <w:r w:rsidR="00FB22AB">
        <w:rPr>
          <w:rFonts w:cs="Arial"/>
          <w:color w:val="000000"/>
          <w:shd w:val="clear" w:color="auto" w:fill="FFFFFF"/>
          <w:lang w:val="mn-MN"/>
        </w:rPr>
        <w:t xml:space="preserve">23.1 </w:t>
      </w:r>
      <w:r w:rsidRPr="0018568C">
        <w:rPr>
          <w:rFonts w:cs="Arial"/>
          <w:color w:val="000000"/>
          <w:shd w:val="clear" w:color="auto" w:fill="FFFFFF"/>
          <w:lang w:val="mn-MN"/>
        </w:rPr>
        <w:t xml:space="preserve">дэх хэсгийг </w:t>
      </w:r>
      <w:r w:rsidR="00FB22AB">
        <w:rPr>
          <w:rFonts w:cs="Arial"/>
          <w:color w:val="000000"/>
          <w:shd w:val="clear" w:color="auto" w:fill="FFFFFF"/>
          <w:lang w:val="mn-MN"/>
        </w:rPr>
        <w:t>дор дурдснаар өөрчлөн найруулсугай:</w:t>
      </w:r>
      <w:r w:rsidRPr="0018568C">
        <w:rPr>
          <w:rFonts w:cs="Arial"/>
          <w:color w:val="000000"/>
          <w:shd w:val="clear" w:color="auto" w:fill="FFFFFF"/>
          <w:lang w:val="mn-MN"/>
        </w:rPr>
        <w:t xml:space="preserve"> “</w:t>
      </w:r>
      <w:r w:rsidRPr="0018568C">
        <w:rPr>
          <w:rFonts w:cs="Arial"/>
          <w:color w:val="000000"/>
          <w:shd w:val="clear" w:color="auto" w:fill="FFFFFF"/>
        </w:rPr>
        <w:t xml:space="preserve">Ойг хамгаалах, зохистой ашиглах, нөхөн сэргээх, үржүүлэх үйл ажиллагааг мэргэжлийн түвшинд явуулах, арга зүйн зөвлөгөөгөөр хангах </w:t>
      </w:r>
      <w:r w:rsidRPr="0018568C">
        <w:rPr>
          <w:rFonts w:cs="Arial"/>
          <w:color w:val="000000"/>
          <w:shd w:val="clear" w:color="auto" w:fill="FFFFFF"/>
          <w:lang w:val="mn-MN"/>
        </w:rPr>
        <w:t xml:space="preserve">үүрэг бүхий </w:t>
      </w:r>
      <w:r w:rsidRPr="0018568C">
        <w:rPr>
          <w:rFonts w:cs="Arial"/>
          <w:color w:val="000000"/>
          <w:shd w:val="clear" w:color="auto" w:fill="FFFFFF"/>
        </w:rPr>
        <w:t>аж ахуйн нэгж, байгууллагыг ойн мэргэжлийн байгууллага гэнэ.</w:t>
      </w:r>
      <w:r w:rsidRPr="0018568C">
        <w:rPr>
          <w:rFonts w:cs="Arial"/>
          <w:color w:val="000000"/>
          <w:shd w:val="clear" w:color="auto" w:fill="FFFFFF"/>
          <w:lang w:val="mn-MN"/>
        </w:rPr>
        <w:t>” гэж өөрчлөн найруулсугай.</w:t>
      </w:r>
    </w:p>
    <w:p w14:paraId="2AC88AD2" w14:textId="77777777" w:rsidR="00104298" w:rsidRDefault="00104298" w:rsidP="00104298">
      <w:pPr>
        <w:ind w:firstLine="720"/>
        <w:rPr>
          <w:rFonts w:cs="Arial"/>
          <w:b/>
          <w:lang w:val="mn-MN"/>
        </w:rPr>
      </w:pPr>
    </w:p>
    <w:p w14:paraId="337D3DAC" w14:textId="1F0710F1" w:rsidR="00104298" w:rsidRPr="00104298" w:rsidRDefault="00104298" w:rsidP="00104298">
      <w:pPr>
        <w:ind w:firstLine="720"/>
        <w:rPr>
          <w:rFonts w:cs="Arial"/>
          <w:color w:val="000000"/>
          <w:shd w:val="clear" w:color="auto" w:fill="FFFFFF"/>
          <w:lang w:val="mn-MN"/>
        </w:rPr>
      </w:pPr>
      <w:r w:rsidRPr="0018568C">
        <w:rPr>
          <w:rFonts w:cs="Arial"/>
          <w:b/>
          <w:lang w:val="mn-MN"/>
        </w:rPr>
        <w:t>2 дугаар зүйл.</w:t>
      </w:r>
      <w:r w:rsidRPr="0018568C">
        <w:rPr>
          <w:rFonts w:cs="Arial"/>
          <w:lang w:val="mn-MN"/>
        </w:rPr>
        <w:t>Ойн тухай хуулийн 7 дугаар зүйлийн 7.1. дэх хэсгийн “</w:t>
      </w:r>
      <w:r w:rsidRPr="0018568C">
        <w:rPr>
          <w:rFonts w:cs="Arial"/>
          <w:color w:val="000000"/>
          <w:shd w:val="clear" w:color="auto" w:fill="FFFFFF"/>
        </w:rPr>
        <w:t>төрийн захиргааны төв байгууллагаас эрх авсан</w:t>
      </w:r>
      <w:r w:rsidRPr="0018568C">
        <w:rPr>
          <w:rFonts w:cs="Arial"/>
          <w:color w:val="000000"/>
          <w:shd w:val="clear" w:color="auto" w:fill="FFFFFF"/>
          <w:lang w:val="mn-MN"/>
        </w:rPr>
        <w:t>”, 23 дугаар зүйлийн 23.2.2. заалтын “</w:t>
      </w:r>
      <w:r>
        <w:rPr>
          <w:rFonts w:cs="Arial"/>
          <w:color w:val="000000"/>
          <w:shd w:val="clear" w:color="auto" w:fill="FFFFFF"/>
        </w:rPr>
        <w:t xml:space="preserve">эрх </w:t>
      </w:r>
      <w:r w:rsidRPr="0018568C">
        <w:rPr>
          <w:rFonts w:cs="Arial"/>
          <w:color w:val="000000"/>
          <w:shd w:val="clear" w:color="auto" w:fill="FFFFFF"/>
        </w:rPr>
        <w:t>олгосон тохиолдолд</w:t>
      </w:r>
      <w:r w:rsidRPr="0018568C">
        <w:rPr>
          <w:rFonts w:cs="Arial"/>
          <w:color w:val="000000"/>
          <w:shd w:val="clear" w:color="auto" w:fill="FFFFFF"/>
          <w:lang w:val="mn-MN"/>
        </w:rPr>
        <w:t>”,</w:t>
      </w:r>
      <w:r w:rsidRPr="0018568C">
        <w:rPr>
          <w:rStyle w:val="apple-converted-space"/>
          <w:rFonts w:cs="Arial"/>
          <w:color w:val="000000"/>
          <w:shd w:val="clear" w:color="auto" w:fill="FFFFFF"/>
        </w:rPr>
        <w:t> </w:t>
      </w:r>
      <w:r w:rsidRPr="0018568C">
        <w:rPr>
          <w:rFonts w:cs="Arial"/>
          <w:color w:val="000000"/>
          <w:shd w:val="clear" w:color="auto" w:fill="FFFFFF"/>
          <w:lang w:val="mn-MN"/>
        </w:rPr>
        <w:t xml:space="preserve">  </w:t>
      </w:r>
      <w:r w:rsidRPr="0018568C">
        <w:rPr>
          <w:rFonts w:cs="Arial"/>
          <w:lang w:val="mn-MN"/>
        </w:rPr>
        <w:t>40 дүгээр зүйлийн 40.5. дахь хэсгийн “</w:t>
      </w:r>
      <w:r w:rsidRPr="0018568C">
        <w:rPr>
          <w:rFonts w:cs="Arial"/>
          <w:color w:val="000000"/>
          <w:shd w:val="clear" w:color="auto" w:fill="FFFFFF"/>
        </w:rPr>
        <w:t xml:space="preserve">гэрчилгээ болон ойн мэргэжлийн </w:t>
      </w:r>
      <w:r w:rsidRPr="0018568C">
        <w:rPr>
          <w:rFonts w:cs="Arial"/>
          <w:shd w:val="clear" w:color="auto" w:fill="FFFFFF"/>
        </w:rPr>
        <w:t>байгууллагын</w:t>
      </w:r>
      <w:r w:rsidRPr="0018568C">
        <w:rPr>
          <w:rStyle w:val="apple-converted-space"/>
          <w:rFonts w:cs="Arial"/>
          <w:shd w:val="clear" w:color="auto" w:fill="FFFFFF"/>
        </w:rPr>
        <w:t> </w:t>
      </w:r>
      <w:r w:rsidRPr="0018568C">
        <w:rPr>
          <w:rStyle w:val="highlight"/>
          <w:rFonts w:cs="Arial"/>
        </w:rPr>
        <w:t>эрх авсан</w:t>
      </w:r>
      <w:r w:rsidRPr="0018568C">
        <w:rPr>
          <w:rStyle w:val="apple-converted-space"/>
          <w:rFonts w:cs="Arial"/>
          <w:shd w:val="clear" w:color="auto" w:fill="FFFFFF"/>
        </w:rPr>
        <w:t> </w:t>
      </w:r>
      <w:r w:rsidRPr="0018568C">
        <w:rPr>
          <w:rFonts w:cs="Arial"/>
          <w:color w:val="000000"/>
          <w:shd w:val="clear" w:color="auto" w:fill="FFFFFF"/>
        </w:rPr>
        <w:t>этгээд уг эрхийн бичиг болон</w:t>
      </w:r>
      <w:r w:rsidRPr="0018568C">
        <w:rPr>
          <w:rFonts w:cs="Arial"/>
          <w:lang w:val="mn-MN"/>
        </w:rPr>
        <w:t xml:space="preserve">” </w:t>
      </w:r>
      <w:r w:rsidRPr="0018568C">
        <w:rPr>
          <w:rFonts w:cs="Arial"/>
          <w:color w:val="000000"/>
          <w:shd w:val="clear" w:color="auto" w:fill="FFFFFF"/>
          <w:lang w:val="mn-MN"/>
        </w:rPr>
        <w:t>гэснийг тус тус хассугай.</w:t>
      </w:r>
    </w:p>
    <w:p w14:paraId="6A826C8F" w14:textId="77777777" w:rsidR="00104298" w:rsidRDefault="00104298" w:rsidP="00104298">
      <w:pPr>
        <w:ind w:firstLine="720"/>
        <w:rPr>
          <w:rFonts w:cs="Arial"/>
          <w:b/>
          <w:lang w:val="mn-MN"/>
        </w:rPr>
      </w:pPr>
    </w:p>
    <w:p w14:paraId="66B3B637" w14:textId="14CAA9E2" w:rsidR="00104298" w:rsidRPr="0018568C" w:rsidRDefault="00104298" w:rsidP="00104298">
      <w:pPr>
        <w:ind w:firstLine="720"/>
        <w:jc w:val="both"/>
        <w:rPr>
          <w:rFonts w:cs="Arial"/>
          <w:lang w:val="mn-MN"/>
        </w:rPr>
      </w:pPr>
      <w:r w:rsidRPr="0018568C">
        <w:rPr>
          <w:rFonts w:cs="Arial"/>
          <w:b/>
          <w:lang w:val="mn-MN"/>
        </w:rPr>
        <w:t>3 дугаар зүйл.</w:t>
      </w:r>
      <w:r w:rsidRPr="0018568C">
        <w:rPr>
          <w:rFonts w:cs="Arial"/>
          <w:lang w:val="mn-MN"/>
        </w:rPr>
        <w:t>Ойн тухай хуулийн 13 дугаар зүйлийн 13.1.10., 40 дүгээр зүйл 40.2.1. заалтыг тус тус хүчингүй болсонд тооцсугай.</w:t>
      </w:r>
    </w:p>
    <w:p w14:paraId="0DD550D5" w14:textId="77777777" w:rsidR="00104298" w:rsidRDefault="00104298" w:rsidP="00104298">
      <w:pPr>
        <w:ind w:firstLine="720"/>
        <w:rPr>
          <w:rFonts w:cs="Arial"/>
          <w:b/>
        </w:rPr>
      </w:pPr>
    </w:p>
    <w:p w14:paraId="3E2712B8" w14:textId="0EEB8081" w:rsidR="00104298" w:rsidRPr="00140F44" w:rsidRDefault="00104298" w:rsidP="00104298">
      <w:pPr>
        <w:ind w:firstLine="720"/>
        <w:jc w:val="both"/>
        <w:rPr>
          <w:rFonts w:cs="Arial"/>
        </w:rPr>
      </w:pPr>
      <w:r w:rsidRPr="0018568C">
        <w:rPr>
          <w:rFonts w:cs="Arial"/>
          <w:b/>
        </w:rPr>
        <w:t xml:space="preserve">4 </w:t>
      </w:r>
      <w:r w:rsidRPr="0018568C">
        <w:rPr>
          <w:rFonts w:cs="Arial"/>
          <w:b/>
          <w:lang w:val="mn-MN"/>
        </w:rPr>
        <w:t>дүгээр зүйл</w:t>
      </w:r>
      <w:r>
        <w:rPr>
          <w:rFonts w:cs="Times New Roman"/>
          <w:lang w:val="mn-MN"/>
        </w:rPr>
        <w:t>.</w:t>
      </w:r>
      <w:r w:rsidRPr="00140F44">
        <w:rPr>
          <w:rFonts w:cs="Times New Roman"/>
          <w:lang w:val="mn-MN"/>
        </w:rPr>
        <w:t xml:space="preserve">Энэ хуулийг </w:t>
      </w:r>
      <w:r>
        <w:rPr>
          <w:rFonts w:cs="Times New Roman"/>
          <w:lang w:val="mn-MN"/>
        </w:rPr>
        <w:t>Зөвшөөрлийн тухай</w:t>
      </w:r>
      <w:r w:rsidRPr="00140F44">
        <w:rPr>
          <w:rFonts w:cs="Times New Roman"/>
          <w:lang w:val="mn-MN"/>
        </w:rPr>
        <w:t xml:space="preserve"> хууль хүчин төгөлдөр болсон өдрөөс эхлэн дагаж мөрдөнө.   </w:t>
      </w:r>
    </w:p>
    <w:p w14:paraId="7C060331" w14:textId="77777777" w:rsidR="00104298" w:rsidRPr="00140F44" w:rsidRDefault="00104298" w:rsidP="00104298">
      <w:pPr>
        <w:jc w:val="both"/>
        <w:rPr>
          <w:rFonts w:cs="Arial"/>
        </w:rPr>
      </w:pPr>
    </w:p>
    <w:p w14:paraId="0DB573A7" w14:textId="77777777" w:rsidR="00104298" w:rsidRPr="00140F44" w:rsidRDefault="00104298" w:rsidP="00104298">
      <w:pPr>
        <w:jc w:val="both"/>
        <w:rPr>
          <w:rFonts w:cs="Arial"/>
        </w:rPr>
      </w:pPr>
    </w:p>
    <w:p w14:paraId="05228319" w14:textId="77777777" w:rsidR="00104298" w:rsidRPr="00140F44" w:rsidRDefault="00104298" w:rsidP="00104298">
      <w:pPr>
        <w:jc w:val="both"/>
        <w:rPr>
          <w:rFonts w:cs="Arial"/>
        </w:rPr>
      </w:pPr>
    </w:p>
    <w:p w14:paraId="180BF6C1" w14:textId="77777777" w:rsidR="00104298" w:rsidRPr="00140F44" w:rsidRDefault="00104298" w:rsidP="00104298">
      <w:pPr>
        <w:jc w:val="center"/>
        <w:rPr>
          <w:rFonts w:cs="Times New Roman"/>
          <w:lang w:val="mn-MN"/>
        </w:rPr>
      </w:pPr>
      <w:r>
        <w:rPr>
          <w:rFonts w:cs="Times New Roman"/>
          <w:lang w:val="mn-MN"/>
        </w:rPr>
        <w:t>ГАРЫН ҮСЭГ</w:t>
      </w:r>
    </w:p>
    <w:p w14:paraId="4533A5B4" w14:textId="152B6DFC" w:rsidR="00104298" w:rsidRPr="0018568C" w:rsidRDefault="00104298" w:rsidP="00104298">
      <w:pPr>
        <w:ind w:firstLine="720"/>
        <w:jc w:val="both"/>
        <w:rPr>
          <w:rFonts w:cs="Arial"/>
          <w:lang w:val="mn-MN"/>
        </w:rPr>
      </w:pPr>
    </w:p>
    <w:p w14:paraId="6968B9F6" w14:textId="77777777" w:rsidR="00104298" w:rsidRDefault="00104298" w:rsidP="00104298"/>
    <w:p w14:paraId="0E9CD48D" w14:textId="77777777" w:rsidR="00104298" w:rsidRDefault="00104298" w:rsidP="005B4799">
      <w:pPr>
        <w:jc w:val="both"/>
        <w:rPr>
          <w:rFonts w:cs="Arial"/>
        </w:rPr>
      </w:pPr>
    </w:p>
    <w:p w14:paraId="4BBE6B68" w14:textId="77777777" w:rsidR="005B4799" w:rsidRDefault="005B4799" w:rsidP="005B4799">
      <w:pPr>
        <w:jc w:val="center"/>
        <w:rPr>
          <w:rFonts w:cs="Arial"/>
        </w:rPr>
      </w:pPr>
    </w:p>
    <w:p w14:paraId="632B4A46" w14:textId="18AC47F7" w:rsidR="00104298" w:rsidRDefault="00104298"/>
    <w:p w14:paraId="2717A714" w14:textId="77777777" w:rsidR="00104298" w:rsidRPr="00104298" w:rsidRDefault="00104298" w:rsidP="00104298"/>
    <w:p w14:paraId="0A9B14D9" w14:textId="77777777" w:rsidR="00104298" w:rsidRPr="00104298" w:rsidRDefault="00104298" w:rsidP="00104298"/>
    <w:p w14:paraId="6D1AC2DA" w14:textId="77777777" w:rsidR="00104298" w:rsidRPr="00104298" w:rsidRDefault="00104298" w:rsidP="00104298"/>
    <w:p w14:paraId="6B740A3F" w14:textId="77777777" w:rsidR="00104298" w:rsidRPr="00104298" w:rsidRDefault="00104298" w:rsidP="00104298"/>
    <w:p w14:paraId="45CBD311" w14:textId="77777777" w:rsidR="00104298" w:rsidRPr="00104298" w:rsidRDefault="00104298" w:rsidP="00104298"/>
    <w:p w14:paraId="6D0C4A76" w14:textId="77777777" w:rsidR="00104298" w:rsidRPr="00104298" w:rsidRDefault="00104298" w:rsidP="00104298"/>
    <w:p w14:paraId="662A42BE" w14:textId="77777777" w:rsidR="00104298" w:rsidRPr="00104298" w:rsidRDefault="00104298" w:rsidP="00104298"/>
    <w:p w14:paraId="4405234B" w14:textId="77777777" w:rsidR="00104298" w:rsidRPr="00104298" w:rsidRDefault="00104298" w:rsidP="00104298"/>
    <w:p w14:paraId="54E9415F" w14:textId="77777777" w:rsidR="00104298" w:rsidRPr="00104298" w:rsidRDefault="00104298" w:rsidP="00104298"/>
    <w:p w14:paraId="5A7E3C89" w14:textId="77777777" w:rsidR="00104298" w:rsidRPr="00104298" w:rsidRDefault="00104298" w:rsidP="00104298"/>
    <w:p w14:paraId="24519B29" w14:textId="37E53B8C" w:rsidR="000A4CDA" w:rsidRDefault="00104298" w:rsidP="00104298">
      <w:pPr>
        <w:tabs>
          <w:tab w:val="left" w:pos="5811"/>
        </w:tabs>
      </w:pPr>
      <w:r>
        <w:tab/>
      </w:r>
    </w:p>
    <w:p w14:paraId="702A3349" w14:textId="77777777" w:rsidR="00104298" w:rsidRDefault="00104298" w:rsidP="00104298">
      <w:pPr>
        <w:tabs>
          <w:tab w:val="left" w:pos="5811"/>
        </w:tabs>
      </w:pPr>
    </w:p>
    <w:p w14:paraId="3417BF24" w14:textId="77777777" w:rsidR="00104298" w:rsidRPr="00B34636" w:rsidRDefault="00104298" w:rsidP="00104298">
      <w:pPr>
        <w:pStyle w:val="BodyText"/>
        <w:ind w:firstLine="0"/>
        <w:jc w:val="right"/>
        <w:rPr>
          <w:u w:val="single"/>
        </w:rPr>
      </w:pPr>
      <w:r w:rsidRPr="00B34636">
        <w:rPr>
          <w:u w:val="single"/>
        </w:rPr>
        <w:t>Төсөл</w:t>
      </w:r>
    </w:p>
    <w:p w14:paraId="0E0CA691" w14:textId="77777777" w:rsidR="00104298" w:rsidRPr="00187129" w:rsidRDefault="00104298" w:rsidP="00104298">
      <w:pPr>
        <w:tabs>
          <w:tab w:val="left" w:pos="142"/>
        </w:tabs>
        <w:jc w:val="right"/>
        <w:rPr>
          <w:rFonts w:cs="Arial"/>
          <w:b/>
          <w:lang w:val="mn-MN"/>
        </w:rPr>
      </w:pPr>
    </w:p>
    <w:p w14:paraId="4BACD29B" w14:textId="77777777" w:rsidR="00104298" w:rsidRPr="00187129" w:rsidRDefault="00104298" w:rsidP="00104298">
      <w:pPr>
        <w:tabs>
          <w:tab w:val="left" w:pos="142"/>
        </w:tabs>
        <w:rPr>
          <w:rFonts w:cs="Arial"/>
          <w:b/>
          <w:lang w:val="mn-MN"/>
        </w:rPr>
      </w:pPr>
    </w:p>
    <w:p w14:paraId="401869C3" w14:textId="77777777" w:rsidR="00104298" w:rsidRPr="00187129" w:rsidRDefault="00104298" w:rsidP="00104298">
      <w:pPr>
        <w:jc w:val="center"/>
        <w:rPr>
          <w:rFonts w:cs="Arial"/>
          <w:b/>
          <w:lang w:val="mn-MN"/>
        </w:rPr>
      </w:pPr>
      <w:r w:rsidRPr="00187129">
        <w:rPr>
          <w:rFonts w:cs="Arial"/>
          <w:b/>
          <w:lang w:val="mn-MN"/>
        </w:rPr>
        <w:t>МОНГОЛ УЛСЫН ХУУЛЬ</w:t>
      </w:r>
    </w:p>
    <w:p w14:paraId="039E356F" w14:textId="77777777" w:rsidR="00104298" w:rsidRPr="00187129" w:rsidRDefault="00104298" w:rsidP="00104298">
      <w:pPr>
        <w:jc w:val="center"/>
        <w:rPr>
          <w:rFonts w:cs="Arial"/>
          <w:b/>
          <w:lang w:val="mn-MN"/>
        </w:rPr>
      </w:pPr>
    </w:p>
    <w:p w14:paraId="6774A3C3" w14:textId="77777777" w:rsidR="00104298" w:rsidRPr="00187129" w:rsidRDefault="00104298" w:rsidP="00104298">
      <w:r w:rsidRPr="00187129">
        <w:t xml:space="preserve">2014 оны ... дугаар </w:t>
      </w:r>
      <w:r w:rsidRPr="00187129">
        <w:tab/>
      </w:r>
      <w:r w:rsidRPr="00187129">
        <w:tab/>
        <w:t xml:space="preserve"> </w:t>
      </w:r>
      <w:r w:rsidRPr="00187129">
        <w:tab/>
      </w:r>
      <w:r w:rsidRPr="00187129">
        <w:tab/>
        <w:t xml:space="preserve">              </w:t>
      </w:r>
      <w:r w:rsidRPr="00187129">
        <w:tab/>
        <w:t xml:space="preserve">                    Улаанбаатар</w:t>
      </w:r>
    </w:p>
    <w:p w14:paraId="00BB51C6" w14:textId="77777777" w:rsidR="00104298" w:rsidRPr="00187129" w:rsidRDefault="00104298" w:rsidP="00104298">
      <w:r w:rsidRPr="00187129">
        <w:t xml:space="preserve">сарын ...-ны өдөр  </w:t>
      </w:r>
      <w:r w:rsidRPr="00187129">
        <w:tab/>
      </w:r>
      <w:r w:rsidRPr="00187129">
        <w:tab/>
      </w:r>
      <w:r w:rsidRPr="00187129">
        <w:tab/>
      </w:r>
      <w:r w:rsidRPr="00187129">
        <w:tab/>
      </w:r>
      <w:r w:rsidRPr="00187129">
        <w:tab/>
      </w:r>
      <w:r w:rsidRPr="00187129">
        <w:tab/>
      </w:r>
      <w:r w:rsidRPr="00187129">
        <w:tab/>
      </w:r>
      <w:r w:rsidRPr="00187129">
        <w:tab/>
      </w:r>
      <w:r w:rsidRPr="00187129">
        <w:tab/>
        <w:t xml:space="preserve">       хот</w:t>
      </w:r>
    </w:p>
    <w:p w14:paraId="2D3CDBEB" w14:textId="77777777" w:rsidR="00104298" w:rsidRPr="00187129" w:rsidRDefault="00104298" w:rsidP="00104298">
      <w:pPr>
        <w:rPr>
          <w:rFonts w:cs="Arial"/>
          <w:lang w:val="mn-MN"/>
        </w:rPr>
      </w:pPr>
    </w:p>
    <w:p w14:paraId="5C11DB52" w14:textId="77777777" w:rsidR="00104298" w:rsidRPr="00187129" w:rsidRDefault="00104298" w:rsidP="003C71B4">
      <w:pPr>
        <w:rPr>
          <w:rFonts w:cs="Arial"/>
          <w:b/>
          <w:lang w:val="mn-MN"/>
        </w:rPr>
      </w:pPr>
    </w:p>
    <w:p w14:paraId="464F4570" w14:textId="77777777" w:rsidR="00104298" w:rsidRPr="00187129" w:rsidRDefault="00104298" w:rsidP="00104298">
      <w:pPr>
        <w:jc w:val="center"/>
        <w:rPr>
          <w:rFonts w:cs="Arial"/>
          <w:b/>
          <w:lang w:val="mn-MN"/>
        </w:rPr>
      </w:pPr>
      <w:r w:rsidRPr="00187129">
        <w:rPr>
          <w:rFonts w:cs="Arial"/>
          <w:b/>
          <w:lang w:val="mn-MN"/>
        </w:rPr>
        <w:t>АМЬТНЫ ТУХАЙ ХУУЛЬД</w:t>
      </w:r>
    </w:p>
    <w:p w14:paraId="6A27A98F" w14:textId="7167361F" w:rsidR="00104298" w:rsidRPr="00187129" w:rsidRDefault="00104298" w:rsidP="00104298">
      <w:pPr>
        <w:jc w:val="center"/>
        <w:rPr>
          <w:rFonts w:cs="Arial"/>
          <w:b/>
          <w:lang w:val="mn-MN"/>
        </w:rPr>
      </w:pPr>
      <w:r w:rsidRPr="00187129">
        <w:rPr>
          <w:rFonts w:cs="Arial"/>
          <w:b/>
          <w:lang w:val="mn-MN"/>
        </w:rPr>
        <w:t>ӨӨРЧЛӨЛТ ОРУУЛАХ ТУХАЙ</w:t>
      </w:r>
    </w:p>
    <w:p w14:paraId="0EA0C4EB" w14:textId="77777777" w:rsidR="00104298" w:rsidRPr="00187129" w:rsidRDefault="00104298" w:rsidP="00104298">
      <w:pPr>
        <w:jc w:val="center"/>
        <w:rPr>
          <w:rFonts w:cs="Arial"/>
          <w:b/>
          <w:lang w:val="mn-MN"/>
        </w:rPr>
      </w:pPr>
    </w:p>
    <w:p w14:paraId="02D48A46" w14:textId="77777777" w:rsidR="00104298" w:rsidRPr="00187129" w:rsidRDefault="00104298" w:rsidP="00104298">
      <w:pPr>
        <w:rPr>
          <w:rFonts w:cs="Arial"/>
          <w:b/>
          <w:lang w:val="mn-MN"/>
        </w:rPr>
      </w:pPr>
    </w:p>
    <w:p w14:paraId="2EC94CD6" w14:textId="27F7DE7B" w:rsidR="00104298" w:rsidRPr="00187129" w:rsidRDefault="00104298" w:rsidP="00104298">
      <w:pPr>
        <w:ind w:firstLine="720"/>
        <w:jc w:val="both"/>
        <w:rPr>
          <w:rFonts w:cs="Arial"/>
          <w:lang w:val="mn-MN"/>
        </w:rPr>
      </w:pPr>
      <w:r w:rsidRPr="00187129">
        <w:rPr>
          <w:rFonts w:cs="Arial"/>
          <w:b/>
          <w:lang w:val="mn-MN"/>
        </w:rPr>
        <w:t>1 дүгээр зүйл.</w:t>
      </w:r>
      <w:r w:rsidRPr="00187129">
        <w:rPr>
          <w:rFonts w:cs="Arial"/>
          <w:lang w:val="mn-MN"/>
        </w:rPr>
        <w:t>Амьтны тухай хуулийн  8 дугаар зүйлийн 8.1 дэх хэсгийн “төрийн захиргааны төв байгууллагаас олгосон зөвшөөрлийн дагуу”, 11 дүгээр зүйлийн 11.1.12 заалтын “эрх бүхий”,  23 дугаар зүйлийн 23.2 дахь хэсгийн “төрийн захиргааны төв байгууллагаас эрх олгосон”,  36 дугаар зүйлийн 36.4 дэх хэсгийн “төрийн захиргааны төв байгууллагын зөвшөөрөлгүйгээр”, 7 дугаар зүйлийн 7.2, 7.5 дахь хэсэг, 11 дүгээр зүйлийн 11.1.8 заалт, 13 дугаар зүйлийн 13.1 дэх хэсэг, 25 дугаар зүйлийн 25.1, 25.2 дахь хэсэг, 29 дүгээр зүлийн 29.1, 29.2 дэх хэсэг 39 дүгээр зүйлийн 39.1.4, 39.1.7, 39.1.9. заалтын зөвшөөрөл гэсний өмнөх “тусгай” гэснийг тус тус хассугай.</w:t>
      </w:r>
    </w:p>
    <w:p w14:paraId="7B958A6D" w14:textId="77777777" w:rsidR="00104298" w:rsidRPr="00187129" w:rsidRDefault="00104298" w:rsidP="00104298">
      <w:pPr>
        <w:ind w:firstLine="720"/>
        <w:jc w:val="both"/>
        <w:rPr>
          <w:rFonts w:cs="Arial"/>
          <w:lang w:val="mn-MN"/>
        </w:rPr>
      </w:pPr>
    </w:p>
    <w:p w14:paraId="32EC82E4" w14:textId="5352BBB5" w:rsidR="00104298" w:rsidRPr="00187129" w:rsidRDefault="00104298" w:rsidP="00104298">
      <w:pPr>
        <w:ind w:firstLine="720"/>
        <w:jc w:val="both"/>
        <w:rPr>
          <w:rFonts w:cs="Arial"/>
          <w:lang w:val="mn-MN"/>
        </w:rPr>
      </w:pPr>
      <w:r w:rsidRPr="00187129">
        <w:rPr>
          <w:rFonts w:cs="Arial"/>
          <w:b/>
          <w:lang w:val="mn-MN"/>
        </w:rPr>
        <w:t>2 дугаар зүйл.</w:t>
      </w:r>
      <w:r w:rsidRPr="00187129">
        <w:rPr>
          <w:rFonts w:cs="Arial"/>
          <w:lang w:val="mn-MN"/>
        </w:rPr>
        <w:t>Амьтны тухай хуулийн 18 дугаар зүйлийн 18.2 дахь хэсгийг хүчингүй болсонд тооцсугай.</w:t>
      </w:r>
    </w:p>
    <w:p w14:paraId="36663215" w14:textId="77777777" w:rsidR="00104298" w:rsidRPr="00187129" w:rsidRDefault="00104298" w:rsidP="00104298">
      <w:pPr>
        <w:ind w:firstLine="720"/>
        <w:jc w:val="both"/>
        <w:rPr>
          <w:rFonts w:cs="Arial"/>
          <w:lang w:val="mn-MN"/>
        </w:rPr>
      </w:pPr>
    </w:p>
    <w:p w14:paraId="66127EDD" w14:textId="6FCF3424" w:rsidR="00104298" w:rsidRPr="00187129" w:rsidRDefault="00104298" w:rsidP="00104298">
      <w:pPr>
        <w:ind w:firstLine="720"/>
        <w:jc w:val="both"/>
        <w:rPr>
          <w:rFonts w:cs="Arial"/>
        </w:rPr>
      </w:pPr>
      <w:r w:rsidRPr="00187129">
        <w:rPr>
          <w:rFonts w:cs="Arial"/>
          <w:b/>
          <w:lang w:val="mn-MN"/>
        </w:rPr>
        <w:t>3 дугаар зүйл.</w:t>
      </w:r>
      <w:r w:rsidR="00187129">
        <w:rPr>
          <w:rFonts w:cs="Times New Roman"/>
          <w:lang w:val="mn-MN"/>
        </w:rPr>
        <w:t xml:space="preserve">Энэ хуулийг </w:t>
      </w:r>
      <w:r w:rsidRPr="00187129">
        <w:rPr>
          <w:rFonts w:cs="Times New Roman"/>
          <w:lang w:val="mn-MN"/>
        </w:rPr>
        <w:t xml:space="preserve">Зөвшөөрлийн тухай хууль хүчин төгөлдөр болсон өдрөөс эхлэн дагаж мөрдөнө.   </w:t>
      </w:r>
    </w:p>
    <w:p w14:paraId="6E99C371" w14:textId="77777777" w:rsidR="00104298" w:rsidRPr="00187129" w:rsidRDefault="00104298" w:rsidP="00104298">
      <w:pPr>
        <w:jc w:val="both"/>
        <w:rPr>
          <w:rFonts w:cs="Arial"/>
        </w:rPr>
      </w:pPr>
    </w:p>
    <w:p w14:paraId="1BEBBA1E" w14:textId="77777777" w:rsidR="00104298" w:rsidRPr="00187129" w:rsidRDefault="00104298" w:rsidP="00104298">
      <w:pPr>
        <w:jc w:val="both"/>
        <w:rPr>
          <w:rFonts w:cs="Arial"/>
        </w:rPr>
      </w:pPr>
    </w:p>
    <w:p w14:paraId="3D4FD250" w14:textId="77777777" w:rsidR="00104298" w:rsidRPr="00187129" w:rsidRDefault="00104298" w:rsidP="00104298">
      <w:pPr>
        <w:jc w:val="both"/>
        <w:rPr>
          <w:rFonts w:cs="Arial"/>
        </w:rPr>
      </w:pPr>
    </w:p>
    <w:p w14:paraId="3A44107E" w14:textId="77777777" w:rsidR="00104298" w:rsidRPr="00187129" w:rsidRDefault="00104298" w:rsidP="00104298">
      <w:pPr>
        <w:jc w:val="center"/>
        <w:rPr>
          <w:rFonts w:cs="Times New Roman"/>
          <w:lang w:val="mn-MN"/>
        </w:rPr>
      </w:pPr>
      <w:r w:rsidRPr="00187129">
        <w:rPr>
          <w:rFonts w:cs="Times New Roman"/>
          <w:lang w:val="mn-MN"/>
        </w:rPr>
        <w:t>ГАРЫН ҮСЭГ</w:t>
      </w:r>
    </w:p>
    <w:p w14:paraId="60398BE9" w14:textId="77777777" w:rsidR="00104298" w:rsidRPr="0018568C" w:rsidRDefault="00104298" w:rsidP="00104298">
      <w:pPr>
        <w:ind w:firstLine="720"/>
        <w:jc w:val="both"/>
        <w:rPr>
          <w:rFonts w:cs="Arial"/>
          <w:lang w:val="mn-MN"/>
        </w:rPr>
      </w:pPr>
    </w:p>
    <w:p w14:paraId="1AB95731" w14:textId="77777777" w:rsidR="00104298" w:rsidRDefault="00104298" w:rsidP="00104298"/>
    <w:p w14:paraId="53E09B5A" w14:textId="61A084C6" w:rsidR="00104298" w:rsidRPr="0019611D" w:rsidRDefault="00104298" w:rsidP="00104298">
      <w:pPr>
        <w:ind w:firstLine="720"/>
        <w:jc w:val="both"/>
        <w:rPr>
          <w:rFonts w:cs="Arial"/>
          <w:sz w:val="22"/>
          <w:lang w:val="mn-MN"/>
        </w:rPr>
      </w:pPr>
    </w:p>
    <w:p w14:paraId="6AB4A7EE" w14:textId="77777777" w:rsidR="00104298" w:rsidRPr="0019611D" w:rsidRDefault="00104298" w:rsidP="00104298">
      <w:pPr>
        <w:jc w:val="both"/>
        <w:rPr>
          <w:rFonts w:cs="Arial"/>
          <w:sz w:val="22"/>
          <w:lang w:val="mn-MN"/>
        </w:rPr>
      </w:pPr>
    </w:p>
    <w:p w14:paraId="2F9B464E" w14:textId="77777777" w:rsidR="00104298" w:rsidRPr="0019611D" w:rsidRDefault="00104298" w:rsidP="00104298">
      <w:pPr>
        <w:jc w:val="both"/>
        <w:rPr>
          <w:rFonts w:cs="Arial"/>
          <w:sz w:val="22"/>
          <w:lang w:val="mn-MN"/>
        </w:rPr>
      </w:pPr>
    </w:p>
    <w:p w14:paraId="72E4E6F0" w14:textId="77777777" w:rsidR="00104298" w:rsidRPr="0019611D" w:rsidRDefault="00104298" w:rsidP="00104298">
      <w:pPr>
        <w:rPr>
          <w:rFonts w:cs="Arial"/>
          <w:sz w:val="22"/>
        </w:rPr>
      </w:pPr>
    </w:p>
    <w:p w14:paraId="527C85C3" w14:textId="77777777" w:rsidR="00104298" w:rsidRPr="0019611D" w:rsidRDefault="00104298" w:rsidP="00104298">
      <w:pPr>
        <w:rPr>
          <w:sz w:val="22"/>
          <w:lang w:val="mn-MN"/>
        </w:rPr>
      </w:pPr>
    </w:p>
    <w:p w14:paraId="1DFE7806" w14:textId="75B3019A" w:rsidR="00104298" w:rsidRDefault="00104298" w:rsidP="00104298">
      <w:pPr>
        <w:tabs>
          <w:tab w:val="left" w:pos="5811"/>
        </w:tabs>
      </w:pPr>
    </w:p>
    <w:p w14:paraId="14790288" w14:textId="77777777" w:rsidR="00104298" w:rsidRPr="00104298" w:rsidRDefault="00104298" w:rsidP="00104298"/>
    <w:p w14:paraId="4AA3F7DD" w14:textId="77777777" w:rsidR="00104298" w:rsidRPr="00104298" w:rsidRDefault="00104298" w:rsidP="00104298"/>
    <w:p w14:paraId="3DD51976" w14:textId="77777777" w:rsidR="00104298" w:rsidRPr="00104298" w:rsidRDefault="00104298" w:rsidP="00104298"/>
    <w:p w14:paraId="0343854B" w14:textId="77777777" w:rsidR="00104298" w:rsidRPr="00104298" w:rsidRDefault="00104298" w:rsidP="00104298"/>
    <w:p w14:paraId="24C0671B" w14:textId="77777777" w:rsidR="00104298" w:rsidRPr="00104298" w:rsidRDefault="00104298" w:rsidP="00104298"/>
    <w:p w14:paraId="320F65BA" w14:textId="77777777" w:rsidR="00104298" w:rsidRPr="00104298" w:rsidRDefault="00104298" w:rsidP="00104298"/>
    <w:p w14:paraId="0B9D68F7" w14:textId="77777777" w:rsidR="00104298" w:rsidRPr="00104298" w:rsidRDefault="00104298" w:rsidP="00104298"/>
    <w:p w14:paraId="4B5EF266" w14:textId="77777777" w:rsidR="00104298" w:rsidRPr="00104298" w:rsidRDefault="00104298" w:rsidP="00104298"/>
    <w:p w14:paraId="6A09B4A8" w14:textId="77777777" w:rsidR="00104298" w:rsidRDefault="00104298" w:rsidP="00104298">
      <w:pPr>
        <w:rPr>
          <w:rFonts w:eastAsia="Times New Roman" w:cs="Arial"/>
          <w:b/>
          <w:lang w:val="mn-MN"/>
        </w:rPr>
      </w:pPr>
    </w:p>
    <w:p w14:paraId="1F942C9D" w14:textId="77777777" w:rsidR="003C71B4" w:rsidRDefault="003C71B4" w:rsidP="00187129">
      <w:pPr>
        <w:pStyle w:val="BodyText"/>
        <w:ind w:firstLine="0"/>
        <w:jc w:val="right"/>
        <w:rPr>
          <w:u w:val="single"/>
        </w:rPr>
      </w:pPr>
    </w:p>
    <w:p w14:paraId="128050E4" w14:textId="77777777" w:rsidR="003C71B4" w:rsidRDefault="003C71B4" w:rsidP="00187129">
      <w:pPr>
        <w:pStyle w:val="BodyText"/>
        <w:ind w:firstLine="0"/>
        <w:jc w:val="right"/>
        <w:rPr>
          <w:u w:val="single"/>
        </w:rPr>
      </w:pPr>
    </w:p>
    <w:p w14:paraId="59A08BCD" w14:textId="77777777" w:rsidR="00104298" w:rsidRPr="00B34636" w:rsidRDefault="00104298" w:rsidP="00187129">
      <w:pPr>
        <w:pStyle w:val="BodyText"/>
        <w:ind w:firstLine="0"/>
        <w:jc w:val="right"/>
        <w:rPr>
          <w:u w:val="single"/>
        </w:rPr>
      </w:pPr>
      <w:r w:rsidRPr="00B34636">
        <w:rPr>
          <w:u w:val="single"/>
        </w:rPr>
        <w:t>Төсөл</w:t>
      </w:r>
    </w:p>
    <w:p w14:paraId="7F2011AF" w14:textId="77777777" w:rsidR="00104298" w:rsidRDefault="00104298" w:rsidP="00104298">
      <w:pPr>
        <w:tabs>
          <w:tab w:val="left" w:pos="142"/>
        </w:tabs>
        <w:jc w:val="right"/>
        <w:rPr>
          <w:rFonts w:cs="Arial"/>
          <w:b/>
          <w:lang w:val="mn-MN"/>
        </w:rPr>
      </w:pPr>
    </w:p>
    <w:p w14:paraId="0C535B17" w14:textId="77777777" w:rsidR="00104298" w:rsidRDefault="00104298" w:rsidP="00104298">
      <w:pPr>
        <w:tabs>
          <w:tab w:val="left" w:pos="142"/>
        </w:tabs>
        <w:rPr>
          <w:rFonts w:cs="Arial"/>
          <w:b/>
          <w:lang w:val="mn-MN"/>
        </w:rPr>
      </w:pPr>
    </w:p>
    <w:p w14:paraId="74DA4636" w14:textId="77777777" w:rsidR="00104298" w:rsidRPr="0018568C" w:rsidRDefault="00104298" w:rsidP="00104298">
      <w:pPr>
        <w:tabs>
          <w:tab w:val="left" w:pos="142"/>
        </w:tabs>
        <w:rPr>
          <w:rFonts w:cs="Arial"/>
          <w:b/>
          <w:lang w:val="mn-MN"/>
        </w:rPr>
      </w:pPr>
    </w:p>
    <w:p w14:paraId="74C4830B" w14:textId="77777777" w:rsidR="00104298" w:rsidRPr="0018568C" w:rsidRDefault="00104298" w:rsidP="00104298">
      <w:pPr>
        <w:jc w:val="center"/>
        <w:rPr>
          <w:rFonts w:cs="Arial"/>
          <w:b/>
          <w:lang w:val="mn-MN"/>
        </w:rPr>
      </w:pPr>
      <w:r w:rsidRPr="0018568C">
        <w:rPr>
          <w:rFonts w:cs="Arial"/>
          <w:b/>
          <w:lang w:val="mn-MN"/>
        </w:rPr>
        <w:t>МОНГОЛ УЛСЫН ХУУЛЬ</w:t>
      </w:r>
    </w:p>
    <w:p w14:paraId="31E43FE6" w14:textId="77777777" w:rsidR="00104298" w:rsidRPr="0018568C" w:rsidRDefault="00104298" w:rsidP="00104298">
      <w:pPr>
        <w:jc w:val="center"/>
        <w:rPr>
          <w:rFonts w:cs="Arial"/>
          <w:b/>
          <w:lang w:val="mn-MN"/>
        </w:rPr>
      </w:pPr>
    </w:p>
    <w:p w14:paraId="1C741A9F" w14:textId="77777777" w:rsidR="00104298" w:rsidRDefault="00104298" w:rsidP="00104298">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D2E04DA" w14:textId="77777777" w:rsidR="00104298" w:rsidRPr="001A6F80" w:rsidRDefault="00104298" w:rsidP="00104298">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1164810D" w14:textId="77777777" w:rsidR="00104298" w:rsidRDefault="00104298" w:rsidP="00104298">
      <w:pPr>
        <w:jc w:val="center"/>
        <w:rPr>
          <w:rFonts w:eastAsia="Times New Roman" w:cs="Arial"/>
          <w:b/>
          <w:lang w:val="mn-MN"/>
        </w:rPr>
      </w:pPr>
    </w:p>
    <w:p w14:paraId="7AAB45F9" w14:textId="77777777" w:rsidR="00104298" w:rsidRDefault="00104298" w:rsidP="00104298">
      <w:pPr>
        <w:jc w:val="center"/>
        <w:rPr>
          <w:rFonts w:eastAsia="Times New Roman" w:cs="Arial"/>
          <w:b/>
          <w:lang w:val="mn-MN"/>
        </w:rPr>
      </w:pPr>
    </w:p>
    <w:p w14:paraId="1650A8A3" w14:textId="77777777" w:rsidR="00104298" w:rsidRDefault="00104298" w:rsidP="00104298">
      <w:pPr>
        <w:jc w:val="center"/>
        <w:rPr>
          <w:rFonts w:eastAsia="Times New Roman" w:cs="Arial"/>
          <w:b/>
          <w:lang w:val="mn-MN"/>
        </w:rPr>
      </w:pPr>
      <w:r>
        <w:rPr>
          <w:rFonts w:eastAsia="Times New Roman" w:cs="Arial"/>
          <w:b/>
          <w:lang w:val="mn-MN"/>
        </w:rPr>
        <w:t xml:space="preserve">БАЙГАЛЬ ОРЧИНД НӨЛӨӨЛӨХ БАЙДЛЫН ҮНЭЛГЭЭНИЙ  </w:t>
      </w:r>
    </w:p>
    <w:p w14:paraId="2F623415" w14:textId="604CAA3E" w:rsidR="00104298" w:rsidRDefault="00104298" w:rsidP="00104298">
      <w:pPr>
        <w:jc w:val="center"/>
      </w:pPr>
      <w:r>
        <w:rPr>
          <w:rFonts w:eastAsia="Times New Roman" w:cs="Arial"/>
          <w:b/>
          <w:lang w:val="mn-MN"/>
        </w:rPr>
        <w:t xml:space="preserve">ТУХАЙ </w:t>
      </w:r>
      <w:r>
        <w:rPr>
          <w:rFonts w:cs="Arial"/>
          <w:b/>
          <w:iCs/>
        </w:rPr>
        <w:t>ХУУЛЬД ӨӨРЧЛӨЛТ ОРУУЛАХ ТУХАЙ</w:t>
      </w:r>
    </w:p>
    <w:p w14:paraId="6574CC50" w14:textId="77777777" w:rsidR="00104298" w:rsidRDefault="00104298" w:rsidP="00104298"/>
    <w:p w14:paraId="5FABE3BD" w14:textId="77777777" w:rsidR="003C71B4" w:rsidRDefault="003C71B4" w:rsidP="00104298"/>
    <w:p w14:paraId="4CCF0C3A" w14:textId="64E859FC" w:rsidR="00104298" w:rsidRDefault="00104298" w:rsidP="00104298">
      <w:pPr>
        <w:jc w:val="both"/>
        <w:rPr>
          <w:rFonts w:cs="Arial"/>
          <w:lang w:val="mn-MN"/>
        </w:rPr>
      </w:pPr>
      <w:r>
        <w:rPr>
          <w:rFonts w:cs="Arial"/>
          <w:b/>
          <w:lang w:val="mn-MN"/>
        </w:rPr>
        <w:tab/>
        <w:t>1 дүгээр зүйл.</w:t>
      </w:r>
      <w:r w:rsidRPr="0033193D">
        <w:rPr>
          <w:rFonts w:cs="Arial"/>
          <w:lang w:val="mn-MN"/>
        </w:rPr>
        <w:t>Байгаль орчинд нөлөөлөх байдлын үнэлгээний  тухай хуулийн 15</w:t>
      </w:r>
      <w:r>
        <w:rPr>
          <w:rFonts w:cs="Arial"/>
          <w:lang w:val="mn-MN"/>
        </w:rPr>
        <w:t xml:space="preserve">, 16 дугаар зүйлийн гарчигийн “ эрх бүхий аж ахуйн нэгжийн” гэснийг  “мэргэжлийн байгууллагын” гэж, 8 дугаар зүйлийн 8.3.,10 дугаар зүйлийн 10.1,  15 дугаар зүйлийн 15.1., 16 дугаар зүйлийн 16.1., 16.2.  дахь хэсгийн “эрх бүхий аж ахуйн нэгж” гэснийг “мэргэжлийн байгууллага” гэж </w:t>
      </w:r>
      <w:r w:rsidRPr="00C5519D">
        <w:rPr>
          <w:rFonts w:cs="Arial"/>
          <w:lang w:val="mn-MN"/>
        </w:rPr>
        <w:t>тус тус өөрчилсүгэй</w:t>
      </w:r>
      <w:r>
        <w:rPr>
          <w:rFonts w:cs="Arial"/>
          <w:lang w:val="mn-MN"/>
        </w:rPr>
        <w:t>.</w:t>
      </w:r>
    </w:p>
    <w:p w14:paraId="597CF6C9" w14:textId="77777777" w:rsidR="00104298" w:rsidRDefault="00104298" w:rsidP="00104298">
      <w:pPr>
        <w:ind w:firstLine="720"/>
        <w:jc w:val="both"/>
        <w:rPr>
          <w:rFonts w:cs="Arial"/>
          <w:b/>
          <w:lang w:val="mn-MN"/>
        </w:rPr>
      </w:pPr>
    </w:p>
    <w:p w14:paraId="3E14EDE1" w14:textId="02CF4720" w:rsidR="00104298" w:rsidRDefault="00104298" w:rsidP="00104298">
      <w:pPr>
        <w:ind w:firstLine="720"/>
        <w:jc w:val="both"/>
        <w:rPr>
          <w:rFonts w:cs="Arial"/>
          <w:lang w:val="mn-MN"/>
        </w:rPr>
      </w:pPr>
      <w:r w:rsidRPr="00DA550B">
        <w:rPr>
          <w:rFonts w:cs="Arial"/>
          <w:b/>
          <w:lang w:val="mn-MN"/>
        </w:rPr>
        <w:t>2 дугаар зүйл.</w:t>
      </w:r>
      <w:r w:rsidRPr="00DA550B">
        <w:rPr>
          <w:rFonts w:cs="Arial"/>
          <w:lang w:val="mn-MN"/>
        </w:rPr>
        <w:t>Байгаль орчинд нөлөөлөх байдлын үнэлгээний  тухай хуулийн</w:t>
      </w:r>
      <w:r>
        <w:rPr>
          <w:rFonts w:cs="Arial"/>
          <w:lang w:val="mn-MN"/>
        </w:rPr>
        <w:t xml:space="preserve"> 5.2., 8.2., 11.5. дахь хэсгийг дараах байдлаар өөрчлөн найруулсугай.</w:t>
      </w:r>
    </w:p>
    <w:p w14:paraId="02EA98E1" w14:textId="77777777" w:rsidR="00187129" w:rsidRDefault="00187129" w:rsidP="00104298">
      <w:pPr>
        <w:ind w:firstLine="720"/>
        <w:jc w:val="both"/>
        <w:rPr>
          <w:rFonts w:cs="Arial"/>
          <w:lang w:val="mn-MN"/>
        </w:rPr>
      </w:pPr>
    </w:p>
    <w:p w14:paraId="43F69E4A" w14:textId="77777777" w:rsidR="00104298" w:rsidRPr="00DA550B" w:rsidRDefault="00104298" w:rsidP="00104298">
      <w:pPr>
        <w:ind w:firstLine="720"/>
        <w:jc w:val="both"/>
        <w:rPr>
          <w:rFonts w:cs="Arial"/>
          <w:lang w:val="mn-MN"/>
        </w:rPr>
      </w:pPr>
      <w:r>
        <w:rPr>
          <w:rFonts w:cs="Arial"/>
          <w:lang w:val="mn-MN"/>
        </w:rPr>
        <w:t>“5.2.</w:t>
      </w:r>
      <w:r w:rsidRPr="00DA550B">
        <w:rPr>
          <w:rFonts w:cs="Arial"/>
          <w:lang w:val="mn-MN"/>
        </w:rPr>
        <w:t>Стратегийн үн</w:t>
      </w:r>
      <w:r>
        <w:rPr>
          <w:rFonts w:cs="Arial"/>
          <w:lang w:val="mn-MN"/>
        </w:rPr>
        <w:t xml:space="preserve">элгээг нарийвчилсан үнэлгээний мэргэжлийн </w:t>
      </w:r>
      <w:r w:rsidRPr="00DA550B">
        <w:rPr>
          <w:rFonts w:cs="Arial"/>
          <w:lang w:val="mn-MN"/>
        </w:rPr>
        <w:t xml:space="preserve"> байгууллага, тухайн салбарын эрдэм шинжилгээ, судалгааны байгууллага, бие даасан шинжээч, мэргэжилтнүүдийн багийн оролцоотойгоор хийж тайлан гаргана.</w:t>
      </w:r>
      <w:r>
        <w:rPr>
          <w:rFonts w:cs="Arial"/>
          <w:lang w:val="mn-MN"/>
        </w:rPr>
        <w:t>”</w:t>
      </w:r>
    </w:p>
    <w:p w14:paraId="7CF78FBB" w14:textId="77777777" w:rsidR="00187129" w:rsidRDefault="00104298" w:rsidP="00104298">
      <w:pPr>
        <w:ind w:firstLine="720"/>
        <w:jc w:val="both"/>
        <w:rPr>
          <w:rFonts w:cs="Arial"/>
          <w:lang w:val="mn-MN"/>
        </w:rPr>
      </w:pPr>
      <w:r w:rsidRPr="00DA550B">
        <w:rPr>
          <w:rFonts w:cs="Arial"/>
          <w:lang w:val="mn-MN"/>
        </w:rPr>
        <w:t xml:space="preserve"> </w:t>
      </w:r>
    </w:p>
    <w:p w14:paraId="672356A5" w14:textId="4051E848" w:rsidR="00104298" w:rsidRPr="00DA550B" w:rsidRDefault="00104298" w:rsidP="00104298">
      <w:pPr>
        <w:ind w:firstLine="720"/>
        <w:jc w:val="both"/>
        <w:rPr>
          <w:rFonts w:cs="Arial"/>
          <w:lang w:val="mn-MN"/>
        </w:rPr>
      </w:pPr>
      <w:r w:rsidRPr="00DA550B">
        <w:rPr>
          <w:rFonts w:cs="Arial"/>
          <w:lang w:val="mn-MN"/>
        </w:rPr>
        <w:t>“8.2</w:t>
      </w:r>
      <w:r>
        <w:rPr>
          <w:rFonts w:cs="Arial"/>
          <w:lang w:val="mn-MN"/>
        </w:rPr>
        <w:t>.</w:t>
      </w:r>
      <w:r w:rsidRPr="00DA550B">
        <w:rPr>
          <w:rFonts w:cs="Arial"/>
          <w:lang w:val="mn-MN"/>
        </w:rPr>
        <w:t>Байгаль орчны нөлөөллийн нарийвчилсан үнэлгээг үнэлгээ хийх боловсон хүчин, техник технологийн нөөц бүхий  дотоодын аж ахуйн нэгж эрхлэн гүйцэтгэнэ.</w:t>
      </w:r>
      <w:r>
        <w:rPr>
          <w:rFonts w:cs="Arial"/>
          <w:lang w:val="mn-MN"/>
        </w:rPr>
        <w:t>”</w:t>
      </w:r>
    </w:p>
    <w:p w14:paraId="2148D991" w14:textId="77777777" w:rsidR="00187129" w:rsidRDefault="00187129" w:rsidP="00104298">
      <w:pPr>
        <w:ind w:firstLine="720"/>
        <w:jc w:val="both"/>
        <w:rPr>
          <w:rFonts w:cs="Arial"/>
          <w:lang w:val="mn-MN"/>
        </w:rPr>
      </w:pPr>
    </w:p>
    <w:p w14:paraId="51BFE902" w14:textId="77777777" w:rsidR="00104298" w:rsidRDefault="00104298" w:rsidP="00104298">
      <w:pPr>
        <w:ind w:firstLine="720"/>
        <w:jc w:val="both"/>
        <w:rPr>
          <w:rFonts w:cs="Arial"/>
          <w:lang w:val="mn-MN"/>
        </w:rPr>
      </w:pPr>
      <w:r>
        <w:rPr>
          <w:rFonts w:cs="Arial"/>
          <w:lang w:val="mn-MN"/>
        </w:rPr>
        <w:t>“11.5</w:t>
      </w:r>
      <w:r w:rsidRPr="00DA550B">
        <w:rPr>
          <w:rFonts w:cs="Arial"/>
          <w:lang w:val="mn-MN"/>
        </w:rPr>
        <w:t>.Хянан магадлагаагаар байгаль орчны нөлөөллийн нарийвчилсан үнэлгээг буруу хийсэн нь тогтоогдвол уг ажлыг зохих шаардлагын түвшинд хүртэл дахин хийлгэж, энэ хугацаанд бусад төсөлд нарийвчилсан үнэлгээ хийхийг түр хориглоно.</w:t>
      </w:r>
      <w:r>
        <w:rPr>
          <w:rFonts w:cs="Arial"/>
          <w:lang w:val="mn-MN"/>
        </w:rPr>
        <w:t>”</w:t>
      </w:r>
    </w:p>
    <w:p w14:paraId="2A1463D3" w14:textId="77777777" w:rsidR="00104298" w:rsidRDefault="00104298" w:rsidP="00104298">
      <w:pPr>
        <w:ind w:firstLine="720"/>
        <w:jc w:val="both"/>
        <w:rPr>
          <w:rFonts w:cs="Arial"/>
          <w:b/>
          <w:lang w:val="mn-MN"/>
        </w:rPr>
      </w:pPr>
    </w:p>
    <w:p w14:paraId="4A5ACF3D" w14:textId="694E7BA7" w:rsidR="00104298" w:rsidRPr="00580B18" w:rsidRDefault="00104298" w:rsidP="00104298">
      <w:pPr>
        <w:ind w:firstLine="720"/>
        <w:jc w:val="both"/>
        <w:rPr>
          <w:rFonts w:cs="Arial"/>
          <w:lang w:val="mn-MN"/>
        </w:rPr>
      </w:pPr>
      <w:r w:rsidRPr="00136470">
        <w:rPr>
          <w:rFonts w:cs="Arial"/>
          <w:b/>
          <w:lang w:val="mn-MN"/>
        </w:rPr>
        <w:t>3 дугаар зүйл.</w:t>
      </w:r>
      <w:r w:rsidRPr="00136470">
        <w:rPr>
          <w:rFonts w:cs="Arial"/>
          <w:lang w:val="mn-MN"/>
        </w:rPr>
        <w:t xml:space="preserve">Байгаль орчинд нөлөөлөх байдлын үнэлгээний  тухай хуулийн </w:t>
      </w:r>
      <w:r>
        <w:rPr>
          <w:rFonts w:cs="Arial"/>
          <w:lang w:val="mn-MN"/>
        </w:rPr>
        <w:t xml:space="preserve">6 дугаар зүлийн 6.2., 6.3., 6.6 дахь хэсэг, 13 дугаар зүйлийн 13.1.1 заалтын 20 дугаар зүйлийн 20.2 дахь хэсгийн </w:t>
      </w:r>
      <w:r w:rsidRPr="00136470">
        <w:rPr>
          <w:rFonts w:cs="Arial"/>
          <w:lang w:val="mn-MN"/>
        </w:rPr>
        <w:t xml:space="preserve"> “эрх бүхий” гэснийг хассугай.</w:t>
      </w:r>
    </w:p>
    <w:p w14:paraId="6B465138" w14:textId="77777777" w:rsidR="00104298" w:rsidRDefault="00104298" w:rsidP="00104298">
      <w:pPr>
        <w:jc w:val="both"/>
        <w:rPr>
          <w:rFonts w:cs="Arial"/>
          <w:b/>
          <w:lang w:val="mn-MN"/>
        </w:rPr>
      </w:pPr>
      <w:r>
        <w:rPr>
          <w:rFonts w:cs="Arial"/>
          <w:b/>
          <w:lang w:val="mn-MN"/>
        </w:rPr>
        <w:tab/>
      </w:r>
    </w:p>
    <w:p w14:paraId="18CD2503" w14:textId="59A6A681" w:rsidR="00104298" w:rsidRPr="00615798" w:rsidRDefault="00104298" w:rsidP="00104298">
      <w:pPr>
        <w:ind w:firstLine="720"/>
        <w:jc w:val="both"/>
        <w:rPr>
          <w:rFonts w:cs="Arial"/>
          <w:lang w:val="mn-MN"/>
        </w:rPr>
      </w:pPr>
      <w:r>
        <w:rPr>
          <w:rFonts w:cs="Arial"/>
          <w:b/>
          <w:lang w:val="mn-MN"/>
        </w:rPr>
        <w:t>4 дүгээр зүйл.</w:t>
      </w:r>
      <w:r w:rsidRPr="00615798">
        <w:rPr>
          <w:rFonts w:cs="Arial"/>
          <w:lang w:val="mn-MN"/>
        </w:rPr>
        <w:t>Байгаль орчинд нөлөөлөх байдлын үнэлгээний  тухай хуулийн</w:t>
      </w:r>
      <w:r>
        <w:rPr>
          <w:rFonts w:cs="Arial"/>
          <w:lang w:val="mn-MN"/>
        </w:rPr>
        <w:t xml:space="preserve"> 12 дугаар зүйлийг хүчингүй болсонд тооцсугай.</w:t>
      </w:r>
    </w:p>
    <w:p w14:paraId="2E550120" w14:textId="77777777" w:rsidR="00104298" w:rsidRDefault="00104298" w:rsidP="00104298">
      <w:pPr>
        <w:ind w:firstLine="720"/>
        <w:jc w:val="both"/>
        <w:rPr>
          <w:rFonts w:cs="Arial"/>
          <w:b/>
          <w:lang w:val="mn-MN"/>
        </w:rPr>
      </w:pPr>
    </w:p>
    <w:p w14:paraId="2698BEA5" w14:textId="3ADA0961" w:rsidR="00187129" w:rsidRPr="00187129" w:rsidRDefault="00104298" w:rsidP="00187129">
      <w:pPr>
        <w:ind w:firstLine="720"/>
        <w:jc w:val="both"/>
        <w:rPr>
          <w:rFonts w:cs="Arial"/>
        </w:rPr>
      </w:pPr>
      <w:r>
        <w:rPr>
          <w:rFonts w:cs="Arial"/>
          <w:b/>
          <w:lang w:val="mn-MN"/>
        </w:rPr>
        <w:t>5 дугаар</w:t>
      </w:r>
      <w:r w:rsidRPr="00580B18">
        <w:rPr>
          <w:rFonts w:cs="Arial"/>
          <w:b/>
          <w:lang w:val="mn-MN"/>
        </w:rPr>
        <w:t xml:space="preserve"> зүйл</w:t>
      </w:r>
      <w:r w:rsidRPr="00580B18">
        <w:rPr>
          <w:rFonts w:cs="Arial"/>
          <w:lang w:val="mn-MN"/>
        </w:rPr>
        <w:t>.</w:t>
      </w:r>
      <w:r w:rsidR="00187129">
        <w:rPr>
          <w:rFonts w:cs="Times New Roman"/>
          <w:lang w:val="mn-MN"/>
        </w:rPr>
        <w:t xml:space="preserve">Энэ хуулийг </w:t>
      </w:r>
      <w:r w:rsidR="00187129" w:rsidRPr="00187129">
        <w:rPr>
          <w:rFonts w:cs="Times New Roman"/>
          <w:lang w:val="mn-MN"/>
        </w:rPr>
        <w:t xml:space="preserve">Зөвшөөрлийн тухай хууль хүчин төгөлдөр болсон өдрөөс эхлэн дагаж мөрдөнө.   </w:t>
      </w:r>
    </w:p>
    <w:p w14:paraId="4CD69822" w14:textId="77777777" w:rsidR="00187129" w:rsidRPr="00187129" w:rsidRDefault="00187129" w:rsidP="00187129">
      <w:pPr>
        <w:jc w:val="both"/>
        <w:rPr>
          <w:rFonts w:cs="Arial"/>
        </w:rPr>
      </w:pPr>
    </w:p>
    <w:p w14:paraId="4406D950" w14:textId="77777777" w:rsidR="00187129" w:rsidRDefault="00187129" w:rsidP="00187129">
      <w:pPr>
        <w:jc w:val="both"/>
        <w:rPr>
          <w:rFonts w:cs="Arial"/>
        </w:rPr>
      </w:pPr>
    </w:p>
    <w:p w14:paraId="40D0FDB4" w14:textId="77777777" w:rsidR="00187129" w:rsidRPr="00187129" w:rsidRDefault="00187129" w:rsidP="00187129">
      <w:pPr>
        <w:jc w:val="both"/>
        <w:rPr>
          <w:rFonts w:cs="Arial"/>
        </w:rPr>
      </w:pPr>
    </w:p>
    <w:p w14:paraId="55CB980B" w14:textId="77777777" w:rsidR="00187129" w:rsidRPr="00187129" w:rsidRDefault="00187129" w:rsidP="00187129">
      <w:pPr>
        <w:jc w:val="center"/>
        <w:rPr>
          <w:rFonts w:cs="Times New Roman"/>
          <w:lang w:val="mn-MN"/>
        </w:rPr>
      </w:pPr>
      <w:r w:rsidRPr="00187129">
        <w:rPr>
          <w:rFonts w:cs="Times New Roman"/>
          <w:lang w:val="mn-MN"/>
        </w:rPr>
        <w:t>ГАРЫН ҮСЭГ</w:t>
      </w:r>
    </w:p>
    <w:p w14:paraId="7E94D0DC" w14:textId="77777777" w:rsidR="00187129" w:rsidRPr="0018568C" w:rsidRDefault="00187129" w:rsidP="00187129">
      <w:pPr>
        <w:ind w:firstLine="720"/>
        <w:jc w:val="both"/>
        <w:rPr>
          <w:rFonts w:cs="Arial"/>
          <w:lang w:val="mn-MN"/>
        </w:rPr>
      </w:pPr>
    </w:p>
    <w:p w14:paraId="782BEB88" w14:textId="77777777" w:rsidR="003C71B4" w:rsidRDefault="003C71B4" w:rsidP="00187129">
      <w:pPr>
        <w:pStyle w:val="BodyText"/>
        <w:ind w:firstLine="0"/>
        <w:jc w:val="right"/>
        <w:rPr>
          <w:u w:val="single"/>
        </w:rPr>
      </w:pPr>
    </w:p>
    <w:p w14:paraId="3D0FA704" w14:textId="77777777" w:rsidR="00187129" w:rsidRPr="00B34636" w:rsidRDefault="00187129" w:rsidP="00187129">
      <w:pPr>
        <w:pStyle w:val="BodyText"/>
        <w:ind w:firstLine="0"/>
        <w:jc w:val="right"/>
        <w:rPr>
          <w:u w:val="single"/>
        </w:rPr>
      </w:pPr>
      <w:r w:rsidRPr="00B34636">
        <w:rPr>
          <w:u w:val="single"/>
        </w:rPr>
        <w:t>Төсөл</w:t>
      </w:r>
    </w:p>
    <w:p w14:paraId="1C871C32" w14:textId="77777777" w:rsidR="00187129" w:rsidRDefault="00187129" w:rsidP="00187129">
      <w:pPr>
        <w:tabs>
          <w:tab w:val="left" w:pos="142"/>
        </w:tabs>
        <w:jc w:val="right"/>
        <w:rPr>
          <w:rFonts w:cs="Arial"/>
          <w:b/>
          <w:lang w:val="mn-MN"/>
        </w:rPr>
      </w:pPr>
    </w:p>
    <w:p w14:paraId="7E8A1FD2" w14:textId="77777777" w:rsidR="00187129" w:rsidRPr="0018568C" w:rsidRDefault="00187129" w:rsidP="00187129">
      <w:pPr>
        <w:tabs>
          <w:tab w:val="left" w:pos="142"/>
        </w:tabs>
        <w:rPr>
          <w:rFonts w:cs="Arial"/>
          <w:b/>
          <w:lang w:val="mn-MN"/>
        </w:rPr>
      </w:pPr>
    </w:p>
    <w:p w14:paraId="13F3A564" w14:textId="77777777" w:rsidR="00187129" w:rsidRPr="0018568C" w:rsidRDefault="00187129" w:rsidP="00187129">
      <w:pPr>
        <w:jc w:val="center"/>
        <w:rPr>
          <w:rFonts w:cs="Arial"/>
          <w:b/>
          <w:lang w:val="mn-MN"/>
        </w:rPr>
      </w:pPr>
      <w:r w:rsidRPr="0018568C">
        <w:rPr>
          <w:rFonts w:cs="Arial"/>
          <w:b/>
          <w:lang w:val="mn-MN"/>
        </w:rPr>
        <w:t>МОНГОЛ УЛСЫН ХУУЛЬ</w:t>
      </w:r>
    </w:p>
    <w:p w14:paraId="051CA89A" w14:textId="77777777" w:rsidR="00187129" w:rsidRPr="0018568C" w:rsidRDefault="00187129" w:rsidP="00187129">
      <w:pPr>
        <w:jc w:val="center"/>
        <w:rPr>
          <w:rFonts w:cs="Arial"/>
          <w:b/>
          <w:lang w:val="mn-MN"/>
        </w:rPr>
      </w:pPr>
    </w:p>
    <w:p w14:paraId="377CC30F" w14:textId="77777777" w:rsidR="00187129" w:rsidRDefault="00187129" w:rsidP="00187129">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853E93F" w14:textId="77777777" w:rsidR="00187129" w:rsidRPr="001A6F80" w:rsidRDefault="00187129" w:rsidP="00187129">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5627E4B6" w14:textId="77777777" w:rsidR="00187129" w:rsidRDefault="00187129" w:rsidP="00187129">
      <w:pPr>
        <w:ind w:left="720"/>
        <w:jc w:val="center"/>
        <w:rPr>
          <w:rFonts w:cs="Arial"/>
          <w:b/>
          <w:lang w:val="mn-MN"/>
        </w:rPr>
      </w:pPr>
    </w:p>
    <w:p w14:paraId="537DF741" w14:textId="77777777" w:rsidR="00187129" w:rsidRDefault="00187129" w:rsidP="00187129">
      <w:pPr>
        <w:ind w:left="720"/>
        <w:jc w:val="center"/>
        <w:rPr>
          <w:rFonts w:cs="Arial"/>
          <w:b/>
          <w:lang w:val="mn-MN"/>
        </w:rPr>
      </w:pPr>
    </w:p>
    <w:p w14:paraId="22C2E42A" w14:textId="77777777" w:rsidR="00187129" w:rsidRPr="00104CC6" w:rsidRDefault="00187129" w:rsidP="00187129">
      <w:pPr>
        <w:ind w:left="720"/>
        <w:jc w:val="center"/>
        <w:rPr>
          <w:rFonts w:cs="Arial"/>
          <w:b/>
          <w:lang w:val="mn-MN"/>
        </w:rPr>
      </w:pPr>
      <w:r w:rsidRPr="00104CC6">
        <w:rPr>
          <w:rFonts w:cs="Arial"/>
          <w:b/>
          <w:lang w:val="mn-MN"/>
        </w:rPr>
        <w:t xml:space="preserve">БАЙГАЛЬ ОРЧНЫГ ХАМГААЛАХ ТУХАЙ ХУУЛЬД </w:t>
      </w:r>
    </w:p>
    <w:p w14:paraId="29B7E9BD" w14:textId="193CE148" w:rsidR="00187129" w:rsidRPr="00104CC6" w:rsidRDefault="00187129" w:rsidP="00187129">
      <w:pPr>
        <w:ind w:left="720"/>
        <w:jc w:val="center"/>
        <w:rPr>
          <w:rFonts w:cs="Arial"/>
          <w:b/>
          <w:lang w:val="mn-MN"/>
        </w:rPr>
      </w:pPr>
      <w:r w:rsidRPr="00104CC6">
        <w:rPr>
          <w:rFonts w:cs="Arial"/>
          <w:b/>
          <w:lang w:val="mn-MN"/>
        </w:rPr>
        <w:t>ӨӨРЧЛӨЛТ ОРУУЛАХ ТУХАЙ</w:t>
      </w:r>
    </w:p>
    <w:p w14:paraId="7272CAEA" w14:textId="77777777" w:rsidR="00187129" w:rsidRDefault="00187129" w:rsidP="00187129">
      <w:pPr>
        <w:rPr>
          <w:rFonts w:cs="Arial"/>
          <w:b/>
          <w:lang w:val="mn-MN"/>
        </w:rPr>
      </w:pPr>
    </w:p>
    <w:p w14:paraId="0E87866A" w14:textId="77777777" w:rsidR="00187129" w:rsidRPr="00104CC6" w:rsidRDefault="00187129" w:rsidP="00187129">
      <w:pPr>
        <w:rPr>
          <w:rFonts w:cs="Arial"/>
          <w:b/>
          <w:lang w:val="mn-MN"/>
        </w:rPr>
      </w:pPr>
    </w:p>
    <w:p w14:paraId="38DF6786" w14:textId="21BA2C6E" w:rsidR="00187129" w:rsidRDefault="00187129" w:rsidP="00187129">
      <w:pPr>
        <w:tabs>
          <w:tab w:val="left" w:pos="142"/>
        </w:tabs>
        <w:ind w:firstLine="709"/>
        <w:jc w:val="both"/>
        <w:rPr>
          <w:rFonts w:cs="Arial"/>
          <w:lang w:val="mn-MN"/>
        </w:rPr>
      </w:pPr>
      <w:r w:rsidRPr="00104CC6">
        <w:rPr>
          <w:rFonts w:cs="Arial"/>
          <w:b/>
          <w:lang w:val="mn-MN"/>
        </w:rPr>
        <w:tab/>
        <w:t>1 дүгээр зүйл</w:t>
      </w:r>
      <w:r>
        <w:rPr>
          <w:rFonts w:cs="Arial"/>
          <w:lang w:val="mn-MN"/>
        </w:rPr>
        <w:t>.</w:t>
      </w:r>
      <w:r w:rsidRPr="00104CC6">
        <w:rPr>
          <w:rFonts w:cs="Arial"/>
          <w:lang w:val="mn-MN"/>
        </w:rPr>
        <w:t xml:space="preserve">Байгаль орчныг хамгаалах тухай хуулийн </w:t>
      </w:r>
      <w:r>
        <w:rPr>
          <w:rFonts w:cs="Arial"/>
          <w:lang w:val="mn-MN"/>
        </w:rPr>
        <w:t>10</w:t>
      </w:r>
      <w:r w:rsidRPr="00DB0C1C">
        <w:rPr>
          <w:rFonts w:cs="Arial"/>
          <w:b/>
          <w:vertAlign w:val="superscript"/>
          <w:lang w:val="mn-MN"/>
        </w:rPr>
        <w:t>1</w:t>
      </w:r>
      <w:r>
        <w:rPr>
          <w:rFonts w:cs="Arial"/>
          <w:lang w:val="mn-MN"/>
        </w:rPr>
        <w:t xml:space="preserve"> дугаар зүйлийн 3 дахь хэсэг, </w:t>
      </w:r>
      <w:r w:rsidRPr="00104CC6">
        <w:rPr>
          <w:rFonts w:cs="Arial"/>
          <w:lang w:val="mn-MN"/>
        </w:rPr>
        <w:t>30 дугаар</w:t>
      </w:r>
      <w:r>
        <w:rPr>
          <w:rFonts w:cs="Arial"/>
          <w:lang w:val="mn-MN"/>
        </w:rPr>
        <w:t xml:space="preserve"> зүйлийн </w:t>
      </w:r>
      <w:r w:rsidRPr="00104CC6">
        <w:rPr>
          <w:rFonts w:cs="Arial"/>
          <w:lang w:val="mn-MN"/>
        </w:rPr>
        <w:t>1</w:t>
      </w:r>
      <w:r>
        <w:rPr>
          <w:rFonts w:cs="Arial"/>
          <w:lang w:val="mn-MN"/>
        </w:rPr>
        <w:t xml:space="preserve">, 2 дахь </w:t>
      </w:r>
      <w:r w:rsidRPr="00104CC6">
        <w:rPr>
          <w:rFonts w:cs="Arial"/>
          <w:lang w:val="mn-MN"/>
        </w:rPr>
        <w:t>хэсгийг</w:t>
      </w:r>
      <w:r>
        <w:rPr>
          <w:rFonts w:cs="Arial"/>
          <w:lang w:val="mn-MN"/>
        </w:rPr>
        <w:t xml:space="preserve"> дор дурдсанаар өөрчлөн найруулсугай.</w:t>
      </w:r>
    </w:p>
    <w:p w14:paraId="7E47304E" w14:textId="77777777" w:rsidR="00187129" w:rsidRDefault="00187129" w:rsidP="00187129">
      <w:pPr>
        <w:tabs>
          <w:tab w:val="left" w:pos="142"/>
        </w:tabs>
        <w:ind w:firstLine="709"/>
        <w:rPr>
          <w:rFonts w:cs="Arial"/>
          <w:b/>
          <w:lang w:val="mn-MN"/>
        </w:rPr>
      </w:pPr>
    </w:p>
    <w:p w14:paraId="6D934489" w14:textId="4132BFB5" w:rsidR="00187129" w:rsidRDefault="00187129" w:rsidP="00187129">
      <w:pPr>
        <w:tabs>
          <w:tab w:val="left" w:pos="142"/>
        </w:tabs>
        <w:ind w:firstLine="709"/>
        <w:rPr>
          <w:rFonts w:cs="Arial"/>
          <w:b/>
          <w:lang w:val="mn-MN"/>
        </w:rPr>
      </w:pPr>
      <w:r>
        <w:rPr>
          <w:rFonts w:cs="Arial"/>
          <w:b/>
          <w:lang w:val="mn-MN"/>
        </w:rPr>
        <w:t xml:space="preserve"> </w:t>
      </w:r>
      <w:r w:rsidRPr="00DB0C1C">
        <w:rPr>
          <w:rFonts w:cs="Arial"/>
          <w:b/>
          <w:lang w:val="mn-MN"/>
        </w:rPr>
        <w:t>1/10</w:t>
      </w:r>
      <w:r w:rsidRPr="00DB0C1C">
        <w:rPr>
          <w:rFonts w:cs="Arial"/>
          <w:b/>
          <w:vertAlign w:val="superscript"/>
          <w:lang w:val="mn-MN"/>
        </w:rPr>
        <w:t>1</w:t>
      </w:r>
      <w:r w:rsidRPr="00DB0C1C">
        <w:rPr>
          <w:rFonts w:cs="Arial"/>
          <w:b/>
          <w:lang w:val="mn-MN"/>
        </w:rPr>
        <w:t xml:space="preserve"> дугаар зүйлийн 3 дахь хэсэг</w:t>
      </w:r>
      <w:r>
        <w:rPr>
          <w:rFonts w:cs="Arial"/>
          <w:b/>
          <w:lang w:val="mn-MN"/>
        </w:rPr>
        <w:t>:</w:t>
      </w:r>
    </w:p>
    <w:p w14:paraId="45B93933" w14:textId="1668B572" w:rsidR="00187129" w:rsidRDefault="00187129" w:rsidP="00187129">
      <w:pPr>
        <w:tabs>
          <w:tab w:val="left" w:pos="142"/>
        </w:tabs>
        <w:jc w:val="both"/>
        <w:rPr>
          <w:rFonts w:cs="Arial"/>
          <w:lang w:val="mn-MN"/>
        </w:rPr>
      </w:pPr>
      <w:r>
        <w:rPr>
          <w:rFonts w:cs="Arial"/>
          <w:lang w:val="mn-MN"/>
        </w:rPr>
        <w:tab/>
      </w:r>
      <w:r>
        <w:rPr>
          <w:rFonts w:cs="Arial"/>
          <w:lang w:val="mn-MN"/>
        </w:rPr>
        <w:tab/>
        <w:t>“3.Байгаль орчны аудитын үйл ажиллагааг дотоодын хөрөнгө оруулалттай аж ахуйн нэгж, байгууллага эрхлэн гүйцэтгэнэ.”</w:t>
      </w:r>
    </w:p>
    <w:p w14:paraId="0C1510F5" w14:textId="77777777" w:rsidR="00187129" w:rsidRDefault="00187129" w:rsidP="00187129">
      <w:pPr>
        <w:tabs>
          <w:tab w:val="left" w:pos="142"/>
        </w:tabs>
        <w:ind w:firstLine="709"/>
        <w:rPr>
          <w:rFonts w:cs="Arial"/>
          <w:b/>
          <w:lang w:val="mn-MN"/>
        </w:rPr>
      </w:pPr>
    </w:p>
    <w:p w14:paraId="6DD43610" w14:textId="52F148F6" w:rsidR="00187129" w:rsidRPr="009812CC" w:rsidRDefault="00187129" w:rsidP="00187129">
      <w:pPr>
        <w:tabs>
          <w:tab w:val="left" w:pos="142"/>
        </w:tabs>
        <w:ind w:firstLine="709"/>
        <w:rPr>
          <w:rFonts w:cs="Arial"/>
          <w:b/>
          <w:lang w:val="mn-MN"/>
        </w:rPr>
      </w:pPr>
      <w:r>
        <w:rPr>
          <w:rFonts w:cs="Arial"/>
          <w:b/>
          <w:lang w:val="mn-MN"/>
        </w:rPr>
        <w:t xml:space="preserve">  2/</w:t>
      </w:r>
      <w:r w:rsidRPr="009812CC">
        <w:rPr>
          <w:rFonts w:cs="Arial"/>
          <w:b/>
          <w:lang w:val="mn-MN"/>
        </w:rPr>
        <w:t>30 дугаар зүйлийн 1 дэх хэсэг:</w:t>
      </w:r>
    </w:p>
    <w:p w14:paraId="012AEA2B" w14:textId="580A18DD" w:rsidR="00187129" w:rsidRDefault="00187129" w:rsidP="00187129">
      <w:pPr>
        <w:tabs>
          <w:tab w:val="left" w:pos="142"/>
        </w:tabs>
        <w:jc w:val="both"/>
        <w:rPr>
          <w:rFonts w:cs="Arial"/>
          <w:lang w:val="mn-MN"/>
        </w:rPr>
      </w:pPr>
      <w:r>
        <w:rPr>
          <w:rFonts w:cs="Arial"/>
          <w:lang w:val="mn-MN"/>
        </w:rPr>
        <w:tab/>
      </w:r>
      <w:r>
        <w:rPr>
          <w:rFonts w:cs="Arial"/>
          <w:lang w:val="mn-MN"/>
        </w:rPr>
        <w:tab/>
      </w:r>
      <w:r w:rsidRPr="00104CC6">
        <w:rPr>
          <w:rFonts w:cs="Arial"/>
          <w:lang w:val="mn-MN"/>
        </w:rPr>
        <w:t>“</w:t>
      </w:r>
      <w:r>
        <w:rPr>
          <w:rFonts w:cs="Arial"/>
          <w:lang w:val="mn-MN"/>
        </w:rPr>
        <w:t>1.О</w:t>
      </w:r>
      <w:r w:rsidRPr="00104CC6">
        <w:rPr>
          <w:rFonts w:cs="Arial"/>
          <w:lang w:val="mn-MN"/>
        </w:rPr>
        <w:t>й, амьтан, ургамал, ус</w:t>
      </w:r>
      <w:r>
        <w:rPr>
          <w:rFonts w:cs="Arial"/>
          <w:lang w:val="mn-MN"/>
        </w:rPr>
        <w:t>,</w:t>
      </w:r>
      <w:r w:rsidRPr="00104CC6">
        <w:rPr>
          <w:rFonts w:cs="Arial"/>
          <w:lang w:val="mn-MN"/>
        </w:rPr>
        <w:t xml:space="preserve"> ашигт</w:t>
      </w:r>
      <w:r>
        <w:rPr>
          <w:rFonts w:cs="Arial"/>
          <w:lang w:val="mn-MN"/>
        </w:rPr>
        <w:t xml:space="preserve"> малтмал зэрэг байгалийн баялгийг </w:t>
      </w:r>
      <w:r w:rsidRPr="00104CC6">
        <w:rPr>
          <w:rFonts w:cs="Arial"/>
          <w:lang w:val="mn-MN"/>
        </w:rPr>
        <w:t>хамгаалах, судлах, зохистой ашиглах, нөхөн сэргээх</w:t>
      </w:r>
      <w:r>
        <w:rPr>
          <w:rFonts w:cs="Arial"/>
          <w:lang w:val="mn-MN"/>
        </w:rPr>
        <w:t xml:space="preserve"> болон байгаль орчны үнэлгээ, аудитын чиглэлээр үйл ажиллагаа явуулж </w:t>
      </w:r>
      <w:r w:rsidRPr="00104CC6">
        <w:rPr>
          <w:rFonts w:cs="Arial"/>
          <w:lang w:val="mn-MN"/>
        </w:rPr>
        <w:t>байгаа а</w:t>
      </w:r>
      <w:r>
        <w:rPr>
          <w:rFonts w:cs="Arial"/>
          <w:lang w:val="mn-MN"/>
        </w:rPr>
        <w:t>ж ахуйн нэгж, байгууллагыг мэргэ</w:t>
      </w:r>
      <w:r w:rsidRPr="00104CC6">
        <w:rPr>
          <w:rFonts w:cs="Arial"/>
          <w:lang w:val="mn-MN"/>
        </w:rPr>
        <w:t xml:space="preserve">жлийн байгууллага гэнэ.” </w:t>
      </w:r>
    </w:p>
    <w:p w14:paraId="1F383AC8" w14:textId="77777777" w:rsidR="00187129" w:rsidRDefault="00187129" w:rsidP="00187129">
      <w:pPr>
        <w:tabs>
          <w:tab w:val="left" w:pos="142"/>
        </w:tabs>
        <w:ind w:firstLine="709"/>
        <w:rPr>
          <w:rFonts w:cs="Arial"/>
          <w:b/>
          <w:lang w:val="mn-MN"/>
        </w:rPr>
      </w:pPr>
    </w:p>
    <w:p w14:paraId="66662BE4" w14:textId="5B138335" w:rsidR="00187129" w:rsidRDefault="00187129" w:rsidP="00187129">
      <w:pPr>
        <w:tabs>
          <w:tab w:val="left" w:pos="142"/>
        </w:tabs>
        <w:ind w:firstLine="709"/>
        <w:rPr>
          <w:rFonts w:cs="Arial"/>
          <w:b/>
          <w:lang w:val="mn-MN"/>
        </w:rPr>
      </w:pPr>
      <w:r>
        <w:rPr>
          <w:rFonts w:cs="Arial"/>
          <w:b/>
          <w:lang w:val="mn-MN"/>
        </w:rPr>
        <w:t xml:space="preserve"> 3/</w:t>
      </w:r>
      <w:r w:rsidRPr="009812CC">
        <w:rPr>
          <w:rFonts w:cs="Arial"/>
          <w:b/>
          <w:lang w:val="mn-MN"/>
        </w:rPr>
        <w:t>30 дугаар зүйлийн 2 дахь хэсэг:</w:t>
      </w:r>
    </w:p>
    <w:p w14:paraId="78AEB37A" w14:textId="245BEAA0" w:rsidR="00187129" w:rsidRPr="004C3D60" w:rsidRDefault="00187129" w:rsidP="00187129">
      <w:pPr>
        <w:tabs>
          <w:tab w:val="left" w:pos="142"/>
        </w:tabs>
        <w:jc w:val="both"/>
        <w:rPr>
          <w:rFonts w:cs="Arial"/>
          <w:lang w:val="mn-MN"/>
        </w:rPr>
      </w:pPr>
      <w:r>
        <w:rPr>
          <w:rFonts w:cs="Arial"/>
          <w:lang w:val="mn-MN"/>
        </w:rPr>
        <w:tab/>
      </w:r>
      <w:r>
        <w:rPr>
          <w:rFonts w:cs="Arial"/>
          <w:lang w:val="mn-MN"/>
        </w:rPr>
        <w:tab/>
        <w:t xml:space="preserve">“2.Мэргэжлийн байгууллагын үйл ажиллагааны чиглэл, тэдгээрт тавигдах мэргэжлийн болон техникийн шаардлага, бүртгэх журмыг </w:t>
      </w:r>
      <w:r w:rsidRPr="00143355">
        <w:rPr>
          <w:rFonts w:cs="Arial"/>
          <w:lang w:val="mn-MN"/>
        </w:rPr>
        <w:t xml:space="preserve">байгаль орчны асуудал эрхэлсэн </w:t>
      </w:r>
      <w:r>
        <w:rPr>
          <w:rFonts w:cs="Arial"/>
          <w:lang w:val="mn-MN"/>
        </w:rPr>
        <w:t>Засгийн гишүүн батална</w:t>
      </w:r>
      <w:r w:rsidRPr="00143355">
        <w:rPr>
          <w:rFonts w:cs="Arial"/>
          <w:lang w:val="mn-MN"/>
        </w:rPr>
        <w:t>”</w:t>
      </w:r>
      <w:r>
        <w:rPr>
          <w:rFonts w:cs="Arial"/>
          <w:lang w:val="mn-MN"/>
        </w:rPr>
        <w:t xml:space="preserve"> </w:t>
      </w:r>
    </w:p>
    <w:p w14:paraId="4B33D1D6" w14:textId="77777777" w:rsidR="00187129" w:rsidRDefault="00187129" w:rsidP="00187129">
      <w:pPr>
        <w:tabs>
          <w:tab w:val="left" w:pos="142"/>
        </w:tabs>
        <w:rPr>
          <w:rFonts w:cs="Arial"/>
          <w:b/>
          <w:lang w:val="mn-MN"/>
        </w:rPr>
      </w:pPr>
      <w:r w:rsidRPr="00104CC6">
        <w:rPr>
          <w:rFonts w:cs="Arial"/>
          <w:b/>
          <w:lang w:val="mn-MN"/>
        </w:rPr>
        <w:tab/>
      </w:r>
      <w:r w:rsidRPr="00104CC6">
        <w:rPr>
          <w:rFonts w:cs="Arial"/>
          <w:b/>
          <w:lang w:val="mn-MN"/>
        </w:rPr>
        <w:tab/>
      </w:r>
    </w:p>
    <w:p w14:paraId="612838F8" w14:textId="331E9279" w:rsidR="00187129" w:rsidRPr="007164C8" w:rsidRDefault="00187129" w:rsidP="00187129">
      <w:pPr>
        <w:tabs>
          <w:tab w:val="left" w:pos="142"/>
        </w:tabs>
        <w:jc w:val="both"/>
        <w:rPr>
          <w:rFonts w:cs="Arial"/>
          <w:lang w:val="mn-MN"/>
        </w:rPr>
      </w:pPr>
      <w:r>
        <w:rPr>
          <w:rFonts w:cs="Arial"/>
          <w:b/>
          <w:lang w:val="mn-MN"/>
        </w:rPr>
        <w:tab/>
      </w:r>
      <w:r>
        <w:rPr>
          <w:rFonts w:cs="Arial"/>
          <w:b/>
          <w:lang w:val="mn-MN"/>
        </w:rPr>
        <w:tab/>
      </w:r>
      <w:r w:rsidRPr="00104CC6">
        <w:rPr>
          <w:rFonts w:cs="Arial"/>
          <w:b/>
          <w:lang w:val="mn-MN"/>
        </w:rPr>
        <w:t>2 дугаар зүйл.</w:t>
      </w:r>
      <w:r w:rsidRPr="00104CC6">
        <w:rPr>
          <w:rFonts w:cs="Arial"/>
          <w:lang w:val="mn-MN"/>
        </w:rPr>
        <w:t>Байгаль орчныг хамгаалах тухай хуулийн 6 дугаар зүйлийн 5 дахь хэсгийн</w:t>
      </w:r>
      <w:r>
        <w:rPr>
          <w:rFonts w:cs="Arial"/>
          <w:lang w:val="mn-MN"/>
        </w:rPr>
        <w:t xml:space="preserve"> </w:t>
      </w:r>
      <w:r w:rsidRPr="00104CC6">
        <w:rPr>
          <w:rFonts w:cs="Arial"/>
          <w:lang w:val="mn-MN"/>
        </w:rPr>
        <w:t xml:space="preserve">“эрх бүхий”, </w:t>
      </w:r>
      <w:r w:rsidRPr="000C5F11">
        <w:rPr>
          <w:rFonts w:cs="Arial"/>
          <w:lang w:val="mn-MN"/>
        </w:rPr>
        <w:t>10</w:t>
      </w:r>
      <w:r w:rsidRPr="000C5F11">
        <w:rPr>
          <w:rFonts w:cs="Arial"/>
          <w:b/>
          <w:vertAlign w:val="superscript"/>
          <w:lang w:val="mn-MN"/>
        </w:rPr>
        <w:t>1</w:t>
      </w:r>
      <w:r>
        <w:rPr>
          <w:rFonts w:cs="Arial"/>
          <w:b/>
          <w:vertAlign w:val="superscript"/>
          <w:lang w:val="mn-MN"/>
        </w:rPr>
        <w:t xml:space="preserve"> </w:t>
      </w:r>
      <w:r>
        <w:rPr>
          <w:rFonts w:cs="Arial"/>
          <w:lang w:val="mn-MN"/>
        </w:rPr>
        <w:t>дугаар зүйлийн 4 дэх хэсгийн “эрх олгох”, 49 дүгээр зүйлийн 6 дахь</w:t>
      </w:r>
      <w:r w:rsidRPr="00104CC6">
        <w:rPr>
          <w:rFonts w:cs="Arial"/>
          <w:lang w:val="mn-MN"/>
        </w:rPr>
        <w:t xml:space="preserve"> хэсгийн</w:t>
      </w:r>
      <w:r>
        <w:rPr>
          <w:rFonts w:cs="Arial"/>
          <w:lang w:val="mn-MN"/>
        </w:rPr>
        <w:t xml:space="preserve"> </w:t>
      </w:r>
      <w:r w:rsidRPr="00104CC6">
        <w:rPr>
          <w:rFonts w:cs="Arial"/>
          <w:lang w:val="mn-MN"/>
        </w:rPr>
        <w:t>“</w:t>
      </w:r>
      <w:r w:rsidRPr="00104CC6">
        <w:rPr>
          <w:rFonts w:cs="Arial"/>
          <w:color w:val="000000"/>
          <w:shd w:val="clear" w:color="auto" w:fill="FFFFFF"/>
        </w:rPr>
        <w:t>эрх авсан</w:t>
      </w:r>
      <w:r w:rsidRPr="00104CC6">
        <w:rPr>
          <w:rFonts w:cs="Arial"/>
          <w:color w:val="000000"/>
          <w:shd w:val="clear" w:color="auto" w:fill="FFFFFF"/>
          <w:lang w:val="mn-MN"/>
        </w:rPr>
        <w:t>” гэснийг</w:t>
      </w:r>
      <w:r>
        <w:rPr>
          <w:rFonts w:cs="Arial"/>
          <w:color w:val="000000"/>
          <w:shd w:val="clear" w:color="auto" w:fill="FFFFFF"/>
          <w:lang w:val="mn-MN"/>
        </w:rPr>
        <w:t xml:space="preserve"> тус тус</w:t>
      </w:r>
      <w:r w:rsidRPr="00104CC6">
        <w:rPr>
          <w:rFonts w:cs="Arial"/>
          <w:color w:val="000000"/>
          <w:shd w:val="clear" w:color="auto" w:fill="FFFFFF"/>
          <w:lang w:val="mn-MN"/>
        </w:rPr>
        <w:t xml:space="preserve"> хассугай.</w:t>
      </w:r>
    </w:p>
    <w:p w14:paraId="6C26E797" w14:textId="77777777" w:rsidR="00187129" w:rsidRDefault="00187129" w:rsidP="00187129">
      <w:pPr>
        <w:spacing w:line="276" w:lineRule="auto"/>
        <w:rPr>
          <w:rFonts w:cs="Arial"/>
          <w:b/>
          <w:lang w:val="mn-MN"/>
        </w:rPr>
      </w:pPr>
    </w:p>
    <w:p w14:paraId="5DAD89A5" w14:textId="67BB10FC" w:rsidR="00187129" w:rsidRPr="00187129" w:rsidRDefault="00187129" w:rsidP="00187129">
      <w:pPr>
        <w:ind w:firstLine="720"/>
        <w:jc w:val="both"/>
        <w:rPr>
          <w:rFonts w:cs="Arial"/>
        </w:rPr>
      </w:pPr>
      <w:r>
        <w:rPr>
          <w:rFonts w:cs="Arial"/>
          <w:b/>
          <w:lang w:val="mn-MN"/>
        </w:rPr>
        <w:t>3 дугаар</w:t>
      </w:r>
      <w:r w:rsidRPr="00EC1641">
        <w:rPr>
          <w:rFonts w:cs="Arial"/>
          <w:b/>
          <w:lang w:val="mn-MN"/>
        </w:rPr>
        <w:t xml:space="preserve"> зүйл.</w:t>
      </w:r>
      <w:r>
        <w:rPr>
          <w:rFonts w:cs="Times New Roman"/>
          <w:lang w:val="mn-MN"/>
        </w:rPr>
        <w:t xml:space="preserve">Энэ хуулийг </w:t>
      </w:r>
      <w:r w:rsidRPr="00187129">
        <w:rPr>
          <w:rFonts w:cs="Times New Roman"/>
          <w:lang w:val="mn-MN"/>
        </w:rPr>
        <w:t xml:space="preserve">Зөвшөөрлийн тухай хууль хүчин төгөлдөр болсон өдрөөс эхлэн дагаж мөрдөнө.   </w:t>
      </w:r>
    </w:p>
    <w:p w14:paraId="658656D5" w14:textId="77777777" w:rsidR="00187129" w:rsidRPr="00187129" w:rsidRDefault="00187129" w:rsidP="00187129">
      <w:pPr>
        <w:jc w:val="both"/>
        <w:rPr>
          <w:rFonts w:cs="Arial"/>
        </w:rPr>
      </w:pPr>
    </w:p>
    <w:p w14:paraId="6DBE05B0" w14:textId="77777777" w:rsidR="00187129" w:rsidRDefault="00187129" w:rsidP="00187129">
      <w:pPr>
        <w:jc w:val="both"/>
        <w:rPr>
          <w:rFonts w:cs="Arial"/>
        </w:rPr>
      </w:pPr>
    </w:p>
    <w:p w14:paraId="2DED28C0" w14:textId="77777777" w:rsidR="00187129" w:rsidRPr="00187129" w:rsidRDefault="00187129" w:rsidP="00187129">
      <w:pPr>
        <w:jc w:val="both"/>
        <w:rPr>
          <w:rFonts w:cs="Arial"/>
        </w:rPr>
      </w:pPr>
    </w:p>
    <w:p w14:paraId="7E41124E" w14:textId="77777777" w:rsidR="00187129" w:rsidRPr="00187129" w:rsidRDefault="00187129" w:rsidP="00187129">
      <w:pPr>
        <w:jc w:val="center"/>
        <w:rPr>
          <w:rFonts w:cs="Times New Roman"/>
          <w:lang w:val="mn-MN"/>
        </w:rPr>
      </w:pPr>
      <w:r w:rsidRPr="00187129">
        <w:rPr>
          <w:rFonts w:cs="Times New Roman"/>
          <w:lang w:val="mn-MN"/>
        </w:rPr>
        <w:t>ГАРЫН ҮСЭГ</w:t>
      </w:r>
    </w:p>
    <w:p w14:paraId="2E1D7338" w14:textId="303433A2" w:rsidR="00187129" w:rsidRDefault="00187129" w:rsidP="00187129">
      <w:pPr>
        <w:spacing w:line="276" w:lineRule="auto"/>
        <w:ind w:firstLine="720"/>
      </w:pPr>
    </w:p>
    <w:p w14:paraId="6C97CAEC" w14:textId="27B6B05E" w:rsidR="00104298" w:rsidRDefault="00104298" w:rsidP="00187129">
      <w:pPr>
        <w:ind w:firstLine="720"/>
        <w:jc w:val="both"/>
      </w:pPr>
    </w:p>
    <w:p w14:paraId="645DFD88" w14:textId="77777777" w:rsidR="00187129" w:rsidRDefault="00187129" w:rsidP="00187129">
      <w:pPr>
        <w:ind w:firstLine="720"/>
        <w:jc w:val="both"/>
      </w:pPr>
    </w:p>
    <w:p w14:paraId="04D427C5" w14:textId="77777777" w:rsidR="00187129" w:rsidRDefault="00187129" w:rsidP="00187129">
      <w:pPr>
        <w:ind w:firstLine="720"/>
        <w:jc w:val="both"/>
      </w:pPr>
    </w:p>
    <w:p w14:paraId="5A06707B" w14:textId="77777777" w:rsidR="00187129" w:rsidRDefault="00187129" w:rsidP="00187129">
      <w:pPr>
        <w:ind w:firstLine="720"/>
        <w:jc w:val="both"/>
      </w:pPr>
    </w:p>
    <w:p w14:paraId="4415F633" w14:textId="77777777" w:rsidR="00187129" w:rsidRDefault="00187129" w:rsidP="00187129">
      <w:pPr>
        <w:ind w:firstLine="720"/>
        <w:jc w:val="both"/>
      </w:pPr>
    </w:p>
    <w:p w14:paraId="1992E25D" w14:textId="77777777" w:rsidR="00187129" w:rsidRDefault="00187129" w:rsidP="00187129">
      <w:pPr>
        <w:ind w:firstLine="720"/>
        <w:jc w:val="both"/>
      </w:pPr>
    </w:p>
    <w:p w14:paraId="4F9B41FA" w14:textId="77777777" w:rsidR="00F702BC" w:rsidRDefault="00F702BC" w:rsidP="00187129">
      <w:pPr>
        <w:ind w:firstLine="720"/>
        <w:jc w:val="both"/>
      </w:pPr>
    </w:p>
    <w:p w14:paraId="3302C97A" w14:textId="77777777" w:rsidR="00187129" w:rsidRDefault="00187129" w:rsidP="00187129">
      <w:pPr>
        <w:ind w:firstLine="720"/>
        <w:jc w:val="both"/>
      </w:pPr>
    </w:p>
    <w:p w14:paraId="67C41A70" w14:textId="77777777" w:rsidR="00187129" w:rsidRPr="00B34636" w:rsidRDefault="00187129" w:rsidP="00187129">
      <w:pPr>
        <w:pStyle w:val="BodyText"/>
        <w:ind w:firstLine="0"/>
        <w:jc w:val="right"/>
        <w:rPr>
          <w:u w:val="single"/>
        </w:rPr>
      </w:pPr>
      <w:r w:rsidRPr="00B34636">
        <w:rPr>
          <w:u w:val="single"/>
        </w:rPr>
        <w:t>Төсөл</w:t>
      </w:r>
    </w:p>
    <w:p w14:paraId="693728C1" w14:textId="77777777" w:rsidR="00187129" w:rsidRDefault="00187129" w:rsidP="00187129">
      <w:pPr>
        <w:tabs>
          <w:tab w:val="left" w:pos="142"/>
        </w:tabs>
        <w:jc w:val="right"/>
        <w:rPr>
          <w:rFonts w:cs="Arial"/>
          <w:b/>
          <w:lang w:val="mn-MN"/>
        </w:rPr>
      </w:pPr>
    </w:p>
    <w:p w14:paraId="5E380459" w14:textId="77777777" w:rsidR="00187129" w:rsidRDefault="00187129" w:rsidP="00187129">
      <w:pPr>
        <w:tabs>
          <w:tab w:val="left" w:pos="142"/>
        </w:tabs>
        <w:rPr>
          <w:rFonts w:cs="Arial"/>
          <w:b/>
          <w:lang w:val="mn-MN"/>
        </w:rPr>
      </w:pPr>
    </w:p>
    <w:p w14:paraId="07D2E6B9" w14:textId="77777777" w:rsidR="00187129" w:rsidRPr="0018568C" w:rsidRDefault="00187129" w:rsidP="00187129">
      <w:pPr>
        <w:tabs>
          <w:tab w:val="left" w:pos="142"/>
        </w:tabs>
        <w:rPr>
          <w:rFonts w:cs="Arial"/>
          <w:b/>
          <w:lang w:val="mn-MN"/>
        </w:rPr>
      </w:pPr>
    </w:p>
    <w:p w14:paraId="260BB0FC" w14:textId="77777777" w:rsidR="00187129" w:rsidRPr="0018568C" w:rsidRDefault="00187129" w:rsidP="00187129">
      <w:pPr>
        <w:jc w:val="center"/>
        <w:rPr>
          <w:rFonts w:cs="Arial"/>
          <w:b/>
          <w:lang w:val="mn-MN"/>
        </w:rPr>
      </w:pPr>
      <w:r w:rsidRPr="0018568C">
        <w:rPr>
          <w:rFonts w:cs="Arial"/>
          <w:b/>
          <w:lang w:val="mn-MN"/>
        </w:rPr>
        <w:t>МОНГОЛ УЛСЫН ХУУЛЬ</w:t>
      </w:r>
    </w:p>
    <w:p w14:paraId="2991878B" w14:textId="77777777" w:rsidR="00187129" w:rsidRPr="0018568C" w:rsidRDefault="00187129" w:rsidP="00187129">
      <w:pPr>
        <w:jc w:val="center"/>
        <w:rPr>
          <w:rFonts w:cs="Arial"/>
          <w:b/>
          <w:lang w:val="mn-MN"/>
        </w:rPr>
      </w:pPr>
    </w:p>
    <w:p w14:paraId="4F09AAB9" w14:textId="77777777" w:rsidR="00187129" w:rsidRDefault="00187129" w:rsidP="00187129">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0E76322" w14:textId="77777777" w:rsidR="00187129" w:rsidRPr="001A6F80" w:rsidRDefault="00187129" w:rsidP="00187129">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3338E908" w14:textId="77777777" w:rsidR="00187129" w:rsidRDefault="00187129" w:rsidP="00187129">
      <w:pPr>
        <w:jc w:val="center"/>
        <w:rPr>
          <w:rFonts w:cs="Arial"/>
          <w:b/>
          <w:sz w:val="22"/>
          <w:lang w:val="mn-MN"/>
        </w:rPr>
      </w:pPr>
    </w:p>
    <w:p w14:paraId="04A06AD2" w14:textId="77777777" w:rsidR="00187129" w:rsidRDefault="00187129" w:rsidP="00187129">
      <w:pPr>
        <w:rPr>
          <w:rFonts w:cs="Arial"/>
          <w:b/>
          <w:sz w:val="22"/>
          <w:lang w:val="mn-MN"/>
        </w:rPr>
      </w:pPr>
    </w:p>
    <w:p w14:paraId="192EAC58" w14:textId="77777777" w:rsidR="00187129" w:rsidRPr="00187129" w:rsidRDefault="00187129" w:rsidP="00187129">
      <w:pPr>
        <w:jc w:val="center"/>
        <w:rPr>
          <w:rFonts w:cs="Arial"/>
          <w:b/>
          <w:lang w:val="mn-MN"/>
        </w:rPr>
      </w:pPr>
    </w:p>
    <w:p w14:paraId="238809A9" w14:textId="77777777" w:rsidR="00187129" w:rsidRPr="00187129" w:rsidRDefault="00187129" w:rsidP="00187129">
      <w:pPr>
        <w:jc w:val="center"/>
        <w:rPr>
          <w:rFonts w:cs="Arial"/>
          <w:b/>
          <w:lang w:val="mn-MN"/>
        </w:rPr>
      </w:pPr>
      <w:r w:rsidRPr="00187129">
        <w:rPr>
          <w:rFonts w:cs="Arial"/>
          <w:b/>
          <w:lang w:val="mn-MN"/>
        </w:rPr>
        <w:t>БАЙГАЛИЙН УРГАМЛЫН ТУХАЙ ХУУЛЬД</w:t>
      </w:r>
    </w:p>
    <w:p w14:paraId="34E756F6" w14:textId="144431A7" w:rsidR="00187129" w:rsidRPr="00187129" w:rsidRDefault="00187129" w:rsidP="00187129">
      <w:pPr>
        <w:jc w:val="center"/>
        <w:rPr>
          <w:rFonts w:cs="Arial"/>
          <w:b/>
          <w:lang w:val="mn-MN"/>
        </w:rPr>
      </w:pPr>
      <w:r w:rsidRPr="00187129">
        <w:rPr>
          <w:rFonts w:cs="Arial"/>
          <w:b/>
          <w:lang w:val="mn-MN"/>
        </w:rPr>
        <w:t>ӨӨРЧЛӨЛТ ОРУУЛАХ ТУХАЙ</w:t>
      </w:r>
    </w:p>
    <w:p w14:paraId="29FFE88C" w14:textId="77777777" w:rsidR="00187129" w:rsidRPr="00187129" w:rsidRDefault="00187129" w:rsidP="00187129">
      <w:pPr>
        <w:jc w:val="center"/>
        <w:rPr>
          <w:rFonts w:cs="Arial"/>
          <w:b/>
        </w:rPr>
      </w:pPr>
    </w:p>
    <w:p w14:paraId="5988F9C8" w14:textId="77777777" w:rsidR="00187129" w:rsidRPr="00187129" w:rsidRDefault="00187129" w:rsidP="00187129">
      <w:pPr>
        <w:jc w:val="center"/>
        <w:rPr>
          <w:rFonts w:cs="Arial"/>
          <w:b/>
          <w:lang w:val="mn-MN"/>
        </w:rPr>
      </w:pPr>
    </w:p>
    <w:p w14:paraId="76E34CF6" w14:textId="40E9F2BE" w:rsidR="00187129" w:rsidRPr="00187129" w:rsidRDefault="00187129" w:rsidP="00187129">
      <w:pPr>
        <w:ind w:firstLine="720"/>
        <w:jc w:val="both"/>
        <w:rPr>
          <w:rFonts w:cs="Arial"/>
          <w:b/>
          <w:lang w:val="mn-MN"/>
        </w:rPr>
      </w:pPr>
      <w:r w:rsidRPr="00187129">
        <w:rPr>
          <w:rFonts w:cs="Arial"/>
          <w:b/>
          <w:lang w:val="mn-MN"/>
        </w:rPr>
        <w:t>1 дүгээр зүйл.</w:t>
      </w:r>
      <w:r w:rsidRPr="00187129">
        <w:rPr>
          <w:rFonts w:cs="Arial"/>
          <w:lang w:val="mn-MN"/>
        </w:rPr>
        <w:t>Байгалийн ургамлын тухай хуулийн 21 дүгээр зүйлийн 1 дэх хэсгийн 5 дахь заалтын “</w:t>
      </w:r>
      <w:r w:rsidRPr="00187129">
        <w:rPr>
          <w:rFonts w:cs="Arial"/>
        </w:rPr>
        <w:t xml:space="preserve">эсхүл ургамал, түүний гаралтай түүхий эдийг </w:t>
      </w:r>
      <w:r w:rsidRPr="00187129">
        <w:rPr>
          <w:rStyle w:val="highlight"/>
          <w:rFonts w:cs="Arial"/>
        </w:rPr>
        <w:t>гадаад</w:t>
      </w:r>
      <w:r w:rsidRPr="00187129">
        <w:rPr>
          <w:rFonts w:cs="Arial"/>
        </w:rPr>
        <w:t>ад гаргах зөвшөөрөл олгосон</w:t>
      </w:r>
      <w:r w:rsidRPr="00187129">
        <w:rPr>
          <w:rFonts w:cs="Arial"/>
          <w:lang w:val="mn-MN"/>
        </w:rPr>
        <w:t>” гэснийг хассугай.</w:t>
      </w:r>
    </w:p>
    <w:p w14:paraId="090C7B5F" w14:textId="77777777" w:rsidR="00187129" w:rsidRPr="00187129" w:rsidRDefault="00187129" w:rsidP="00187129">
      <w:pPr>
        <w:ind w:firstLine="720"/>
        <w:jc w:val="both"/>
        <w:rPr>
          <w:rFonts w:cs="Arial"/>
          <w:lang w:val="mn-MN"/>
        </w:rPr>
      </w:pPr>
    </w:p>
    <w:p w14:paraId="3EE5A4AF" w14:textId="6A122AF4" w:rsidR="00187129" w:rsidRPr="00187129" w:rsidRDefault="00187129" w:rsidP="00187129">
      <w:pPr>
        <w:ind w:firstLine="720"/>
        <w:jc w:val="both"/>
        <w:rPr>
          <w:rFonts w:cs="Arial"/>
          <w:lang w:val="mn-MN"/>
        </w:rPr>
      </w:pPr>
      <w:r w:rsidRPr="00187129">
        <w:rPr>
          <w:rFonts w:cs="Arial"/>
          <w:b/>
        </w:rPr>
        <w:t xml:space="preserve">2 </w:t>
      </w:r>
      <w:r w:rsidRPr="00187129">
        <w:rPr>
          <w:rFonts w:cs="Arial"/>
          <w:b/>
          <w:lang w:val="mn-MN"/>
        </w:rPr>
        <w:t>дугаар</w:t>
      </w:r>
      <w:r w:rsidRPr="00187129">
        <w:rPr>
          <w:rFonts w:cs="Arial"/>
          <w:lang w:val="mn-MN"/>
        </w:rPr>
        <w:t xml:space="preserve"> </w:t>
      </w:r>
      <w:r w:rsidRPr="00187129">
        <w:rPr>
          <w:rFonts w:cs="Arial"/>
          <w:b/>
          <w:lang w:val="mn-MN"/>
        </w:rPr>
        <w:t xml:space="preserve"> зүйл.</w:t>
      </w:r>
      <w:r w:rsidRPr="00187129">
        <w:rPr>
          <w:rFonts w:cs="Arial"/>
          <w:lang w:val="mn-MN"/>
        </w:rPr>
        <w:t>Байгалийн ургамлын тухай хуулийн 17 дугаар зүйлийн 1 дэх хэсгийг хүчингүй болсонд тооцсугай.</w:t>
      </w:r>
    </w:p>
    <w:p w14:paraId="0AEB97C2" w14:textId="77777777" w:rsidR="00187129" w:rsidRPr="00187129" w:rsidRDefault="00187129" w:rsidP="00187129">
      <w:pPr>
        <w:ind w:firstLine="720"/>
        <w:jc w:val="both"/>
        <w:rPr>
          <w:rFonts w:cs="Arial"/>
          <w:lang w:val="mn-MN"/>
        </w:rPr>
      </w:pPr>
    </w:p>
    <w:p w14:paraId="33F7F9BC" w14:textId="45F76396" w:rsidR="00187129" w:rsidRPr="00187129" w:rsidRDefault="00187129" w:rsidP="00187129">
      <w:pPr>
        <w:ind w:firstLine="720"/>
        <w:jc w:val="both"/>
        <w:rPr>
          <w:rFonts w:cs="Arial"/>
        </w:rPr>
      </w:pPr>
      <w:r w:rsidRPr="00187129">
        <w:rPr>
          <w:rFonts w:cs="Arial"/>
          <w:b/>
          <w:lang w:val="mn-MN"/>
        </w:rPr>
        <w:t>3 дугаар зүйл.</w:t>
      </w:r>
      <w:r>
        <w:rPr>
          <w:rFonts w:cs="Times New Roman"/>
          <w:lang w:val="mn-MN"/>
        </w:rPr>
        <w:t xml:space="preserve">Энэ хуулийг </w:t>
      </w:r>
      <w:r w:rsidRPr="00187129">
        <w:rPr>
          <w:rFonts w:cs="Times New Roman"/>
          <w:lang w:val="mn-MN"/>
        </w:rPr>
        <w:t xml:space="preserve">Зөвшөөрлийн тухай хууль хүчин төгөлдөр болсон өдрөөс эхлэн дагаж мөрдөнө.   </w:t>
      </w:r>
    </w:p>
    <w:p w14:paraId="4B345EF6" w14:textId="77777777" w:rsidR="00187129" w:rsidRPr="00187129" w:rsidRDefault="00187129" w:rsidP="00187129">
      <w:pPr>
        <w:jc w:val="both"/>
        <w:rPr>
          <w:rFonts w:cs="Arial"/>
        </w:rPr>
      </w:pPr>
    </w:p>
    <w:p w14:paraId="332BF004" w14:textId="77777777" w:rsidR="00187129" w:rsidRDefault="00187129" w:rsidP="00187129">
      <w:pPr>
        <w:jc w:val="both"/>
        <w:rPr>
          <w:rFonts w:cs="Arial"/>
        </w:rPr>
      </w:pPr>
    </w:p>
    <w:p w14:paraId="37A38B77" w14:textId="77777777" w:rsidR="00187129" w:rsidRPr="00187129" w:rsidRDefault="00187129" w:rsidP="00187129">
      <w:pPr>
        <w:jc w:val="both"/>
        <w:rPr>
          <w:rFonts w:cs="Arial"/>
        </w:rPr>
      </w:pPr>
    </w:p>
    <w:p w14:paraId="182A2F0C" w14:textId="77777777" w:rsidR="00187129" w:rsidRPr="00187129" w:rsidRDefault="00187129" w:rsidP="00187129">
      <w:pPr>
        <w:jc w:val="center"/>
        <w:rPr>
          <w:rFonts w:cs="Times New Roman"/>
          <w:lang w:val="mn-MN"/>
        </w:rPr>
      </w:pPr>
      <w:r w:rsidRPr="00187129">
        <w:rPr>
          <w:rFonts w:cs="Times New Roman"/>
          <w:lang w:val="mn-MN"/>
        </w:rPr>
        <w:t>ГАРЫН ҮСЭГ</w:t>
      </w:r>
    </w:p>
    <w:p w14:paraId="0CF80FEF" w14:textId="53F7FF05" w:rsidR="00187129" w:rsidRDefault="00187129" w:rsidP="00187129">
      <w:pPr>
        <w:ind w:firstLine="720"/>
        <w:jc w:val="both"/>
      </w:pPr>
    </w:p>
    <w:p w14:paraId="48F97F51" w14:textId="77777777" w:rsidR="00187129" w:rsidRPr="00187129" w:rsidRDefault="00187129" w:rsidP="00187129"/>
    <w:p w14:paraId="6ACAA691" w14:textId="77777777" w:rsidR="00187129" w:rsidRPr="00187129" w:rsidRDefault="00187129" w:rsidP="00187129"/>
    <w:p w14:paraId="6D745885" w14:textId="77777777" w:rsidR="00187129" w:rsidRPr="00187129" w:rsidRDefault="00187129" w:rsidP="00187129"/>
    <w:p w14:paraId="5626D4C9" w14:textId="77777777" w:rsidR="00187129" w:rsidRPr="00187129" w:rsidRDefault="00187129" w:rsidP="00187129"/>
    <w:p w14:paraId="59F2C38B" w14:textId="77777777" w:rsidR="00187129" w:rsidRPr="00187129" w:rsidRDefault="00187129" w:rsidP="00187129"/>
    <w:p w14:paraId="4F204A5E" w14:textId="77777777" w:rsidR="00187129" w:rsidRPr="00187129" w:rsidRDefault="00187129" w:rsidP="00187129"/>
    <w:p w14:paraId="210FC179" w14:textId="77777777" w:rsidR="00187129" w:rsidRPr="00187129" w:rsidRDefault="00187129" w:rsidP="00187129"/>
    <w:p w14:paraId="1F4038B2" w14:textId="77777777" w:rsidR="00187129" w:rsidRPr="00187129" w:rsidRDefault="00187129" w:rsidP="00187129"/>
    <w:p w14:paraId="0EC267F5" w14:textId="77777777" w:rsidR="00187129" w:rsidRPr="00187129" w:rsidRDefault="00187129" w:rsidP="00187129"/>
    <w:p w14:paraId="4623B0E0" w14:textId="77777777" w:rsidR="00187129" w:rsidRPr="00187129" w:rsidRDefault="00187129" w:rsidP="00187129"/>
    <w:p w14:paraId="1916E6AC" w14:textId="77777777" w:rsidR="00187129" w:rsidRPr="00187129" w:rsidRDefault="00187129" w:rsidP="00187129"/>
    <w:p w14:paraId="66A48F1A" w14:textId="77777777" w:rsidR="00187129" w:rsidRPr="00187129" w:rsidRDefault="00187129" w:rsidP="00187129"/>
    <w:p w14:paraId="342B96B9" w14:textId="77777777" w:rsidR="00187129" w:rsidRPr="00187129" w:rsidRDefault="00187129" w:rsidP="00187129"/>
    <w:p w14:paraId="0D7AC0B0" w14:textId="77777777" w:rsidR="00187129" w:rsidRPr="00187129" w:rsidRDefault="00187129" w:rsidP="00187129"/>
    <w:p w14:paraId="3C86010E" w14:textId="77777777" w:rsidR="00187129" w:rsidRPr="00187129" w:rsidRDefault="00187129" w:rsidP="00187129"/>
    <w:p w14:paraId="5C2775A1" w14:textId="77777777" w:rsidR="00187129" w:rsidRPr="00187129" w:rsidRDefault="00187129" w:rsidP="00187129"/>
    <w:p w14:paraId="3C8A10FB" w14:textId="77777777" w:rsidR="00187129" w:rsidRPr="00187129" w:rsidRDefault="00187129" w:rsidP="00187129"/>
    <w:p w14:paraId="5F520DB7" w14:textId="77777777" w:rsidR="00187129" w:rsidRPr="00187129" w:rsidRDefault="00187129" w:rsidP="00187129"/>
    <w:p w14:paraId="1134FDB0" w14:textId="77777777" w:rsidR="00187129" w:rsidRPr="00187129" w:rsidRDefault="00187129" w:rsidP="00187129"/>
    <w:p w14:paraId="2B7E296B" w14:textId="77777777" w:rsidR="00187129" w:rsidRPr="00187129" w:rsidRDefault="00187129" w:rsidP="00187129"/>
    <w:p w14:paraId="6BFF566E" w14:textId="2207CADC" w:rsidR="00187129" w:rsidRDefault="00187129" w:rsidP="00187129"/>
    <w:p w14:paraId="1FFE1D5C" w14:textId="77777777" w:rsidR="00187129" w:rsidRDefault="00187129" w:rsidP="00187129">
      <w:pPr>
        <w:jc w:val="center"/>
      </w:pPr>
    </w:p>
    <w:p w14:paraId="47831EDE" w14:textId="77777777" w:rsidR="00BE04DB" w:rsidRPr="00B34636" w:rsidRDefault="00BE04DB" w:rsidP="00BE04DB">
      <w:pPr>
        <w:pStyle w:val="BodyText"/>
        <w:ind w:firstLine="0"/>
        <w:jc w:val="right"/>
        <w:rPr>
          <w:u w:val="single"/>
        </w:rPr>
      </w:pPr>
      <w:r w:rsidRPr="00B34636">
        <w:rPr>
          <w:u w:val="single"/>
        </w:rPr>
        <w:t>Төсөл</w:t>
      </w:r>
    </w:p>
    <w:p w14:paraId="15390E29" w14:textId="77777777" w:rsidR="00187129" w:rsidRDefault="00187129" w:rsidP="00187129">
      <w:pPr>
        <w:jc w:val="center"/>
        <w:rPr>
          <w:rFonts w:cs="Arial"/>
          <w:b/>
          <w:lang w:val="mn-MN"/>
        </w:rPr>
      </w:pPr>
    </w:p>
    <w:p w14:paraId="4D125C78" w14:textId="77777777" w:rsidR="00BE04DB" w:rsidRDefault="00BE04DB" w:rsidP="00187129">
      <w:pPr>
        <w:jc w:val="center"/>
        <w:rPr>
          <w:rFonts w:cs="Arial"/>
          <w:b/>
          <w:lang w:val="mn-MN"/>
        </w:rPr>
      </w:pPr>
    </w:p>
    <w:p w14:paraId="3DFA545C" w14:textId="77777777" w:rsidR="00BE04DB" w:rsidRDefault="00BE04DB" w:rsidP="00BE04DB">
      <w:pPr>
        <w:rPr>
          <w:rFonts w:cs="Arial"/>
          <w:b/>
          <w:lang w:val="mn-MN"/>
        </w:rPr>
      </w:pPr>
    </w:p>
    <w:p w14:paraId="6D5B83CA" w14:textId="77777777" w:rsidR="00187129" w:rsidRPr="0018568C" w:rsidRDefault="00187129" w:rsidP="00187129">
      <w:pPr>
        <w:jc w:val="center"/>
        <w:rPr>
          <w:rFonts w:cs="Arial"/>
          <w:b/>
          <w:lang w:val="mn-MN"/>
        </w:rPr>
      </w:pPr>
      <w:r w:rsidRPr="0018568C">
        <w:rPr>
          <w:rFonts w:cs="Arial"/>
          <w:b/>
          <w:lang w:val="mn-MN"/>
        </w:rPr>
        <w:t>МОНГОЛ УЛСЫН ХУУЛЬ</w:t>
      </w:r>
    </w:p>
    <w:p w14:paraId="6ADBCF65" w14:textId="77777777" w:rsidR="00187129" w:rsidRPr="0018568C" w:rsidRDefault="00187129" w:rsidP="00187129">
      <w:pPr>
        <w:jc w:val="center"/>
        <w:rPr>
          <w:rFonts w:cs="Arial"/>
          <w:b/>
          <w:lang w:val="mn-MN"/>
        </w:rPr>
      </w:pPr>
    </w:p>
    <w:p w14:paraId="0DB04F01" w14:textId="77777777" w:rsidR="00187129" w:rsidRDefault="00187129" w:rsidP="00187129">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3FD38FD6" w14:textId="77777777" w:rsidR="00187129" w:rsidRPr="001A6F80" w:rsidRDefault="00187129" w:rsidP="00187129">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3241E09B" w14:textId="77777777" w:rsidR="00187129" w:rsidRDefault="00187129" w:rsidP="00187129">
      <w:pPr>
        <w:jc w:val="center"/>
        <w:rPr>
          <w:rFonts w:cs="Arial"/>
          <w:b/>
          <w:sz w:val="22"/>
          <w:lang w:val="mn-MN"/>
        </w:rPr>
      </w:pPr>
    </w:p>
    <w:p w14:paraId="0D537A6E" w14:textId="77777777" w:rsidR="00187129" w:rsidRDefault="00187129" w:rsidP="00187129">
      <w:pPr>
        <w:rPr>
          <w:rFonts w:cs="Arial"/>
          <w:b/>
          <w:lang w:val="mn-MN"/>
        </w:rPr>
      </w:pPr>
    </w:p>
    <w:p w14:paraId="568C74C6" w14:textId="77777777" w:rsidR="00187129" w:rsidRPr="00187129" w:rsidRDefault="00187129" w:rsidP="00187129">
      <w:pPr>
        <w:jc w:val="center"/>
        <w:rPr>
          <w:rFonts w:cs="Arial"/>
          <w:b/>
          <w:lang w:val="mn-MN"/>
        </w:rPr>
      </w:pPr>
    </w:p>
    <w:p w14:paraId="022BE9EF" w14:textId="7E85F0CA" w:rsidR="00187129" w:rsidRPr="00187129" w:rsidRDefault="00187129" w:rsidP="00187129">
      <w:pPr>
        <w:jc w:val="center"/>
        <w:rPr>
          <w:rFonts w:cs="Arial"/>
          <w:b/>
          <w:lang w:val="mn-MN"/>
        </w:rPr>
      </w:pPr>
      <w:r w:rsidRPr="00187129">
        <w:rPr>
          <w:rFonts w:cs="Arial"/>
          <w:b/>
          <w:lang w:val="mn-MN"/>
        </w:rPr>
        <w:t>ХИМИЙН ХОРТ БОЛОН АЮУЛТАЙ БОДИСЫН ТУХАЙ</w:t>
      </w:r>
      <w:r>
        <w:rPr>
          <w:rFonts w:cs="Arial"/>
          <w:b/>
          <w:lang w:val="mn-MN"/>
        </w:rPr>
        <w:br/>
      </w:r>
      <w:r w:rsidRPr="00187129">
        <w:rPr>
          <w:rFonts w:cs="Arial"/>
          <w:b/>
          <w:lang w:val="mn-MN"/>
        </w:rPr>
        <w:t>ХУУЛЬД  ӨӨРЧЛӨЛТ ОРУУЛАХ ТУХАЙ</w:t>
      </w:r>
    </w:p>
    <w:p w14:paraId="69BA3A4E" w14:textId="77777777" w:rsidR="00187129" w:rsidRDefault="00187129" w:rsidP="00187129">
      <w:pPr>
        <w:pStyle w:val="ListParagraph"/>
        <w:spacing w:after="0"/>
        <w:ind w:left="960"/>
        <w:jc w:val="center"/>
        <w:rPr>
          <w:rFonts w:ascii="Arial" w:hAnsi="Arial" w:cs="Arial"/>
          <w:lang w:val="mn-MN"/>
        </w:rPr>
      </w:pPr>
    </w:p>
    <w:p w14:paraId="285BC34B" w14:textId="77777777" w:rsidR="00187129" w:rsidRDefault="00187129" w:rsidP="00187129">
      <w:pPr>
        <w:jc w:val="both"/>
        <w:rPr>
          <w:rFonts w:cs="Arial"/>
          <w:b/>
          <w:lang w:val="mn-MN"/>
        </w:rPr>
      </w:pPr>
    </w:p>
    <w:p w14:paraId="635FCF83" w14:textId="0C441580" w:rsidR="00187129" w:rsidRDefault="00187129" w:rsidP="00187129">
      <w:pPr>
        <w:ind w:firstLine="720"/>
        <w:jc w:val="both"/>
        <w:rPr>
          <w:rFonts w:cs="Arial"/>
          <w:lang w:val="mn-MN"/>
        </w:rPr>
      </w:pPr>
      <w:r>
        <w:rPr>
          <w:rFonts w:cs="Arial"/>
          <w:b/>
          <w:lang w:val="mn-MN"/>
        </w:rPr>
        <w:t>1 дүгээр зүйл.</w:t>
      </w:r>
      <w:r>
        <w:rPr>
          <w:rFonts w:cs="Arial"/>
          <w:lang w:val="mn-MN"/>
        </w:rPr>
        <w:t>Химийн хорт болон аюултай бодисын тухай хуулийн 5 дугаар зүйлийн 5.1. хэсгийн  “Аж ахуйн үйл ажиллагааны тусгай зөвшөөрлийн тухай” гэснийг “Зөвшөөрлийн жагсаалт батлах тухай” гэж өөрчилсүгэй.</w:t>
      </w:r>
    </w:p>
    <w:p w14:paraId="73736087" w14:textId="77777777" w:rsidR="00187129" w:rsidRDefault="00187129" w:rsidP="00187129">
      <w:pPr>
        <w:ind w:firstLine="720"/>
        <w:jc w:val="both"/>
        <w:rPr>
          <w:rFonts w:cs="Arial"/>
          <w:b/>
          <w:lang w:val="mn-MN"/>
        </w:rPr>
      </w:pPr>
    </w:p>
    <w:p w14:paraId="3B903F60" w14:textId="5F31876C" w:rsidR="00187129" w:rsidRDefault="00187129" w:rsidP="00187129">
      <w:pPr>
        <w:ind w:firstLine="720"/>
        <w:jc w:val="both"/>
        <w:rPr>
          <w:rFonts w:cs="Arial"/>
          <w:lang w:val="mn-MN"/>
        </w:rPr>
      </w:pPr>
      <w:r>
        <w:rPr>
          <w:rFonts w:cs="Arial"/>
          <w:b/>
          <w:lang w:val="mn-MN"/>
        </w:rPr>
        <w:t>2 дугаар зүйл.</w:t>
      </w:r>
      <w:r w:rsidR="00BE04DB">
        <w:rPr>
          <w:rFonts w:cs="Times New Roman"/>
          <w:lang w:val="mn-MN"/>
        </w:rPr>
        <w:t xml:space="preserve">Энэ хуулийг </w:t>
      </w:r>
      <w:r w:rsidRPr="00187129">
        <w:rPr>
          <w:rFonts w:cs="Times New Roman"/>
          <w:lang w:val="mn-MN"/>
        </w:rPr>
        <w:t xml:space="preserve">Зөвшөөрлийн тухай хууль хүчин төгөлдөр болсон өдрөөс эхлэн дагаж мөрдөнө.   </w:t>
      </w:r>
    </w:p>
    <w:p w14:paraId="27DC2A0E" w14:textId="77777777" w:rsidR="00187129" w:rsidRDefault="00187129" w:rsidP="00187129">
      <w:pPr>
        <w:ind w:firstLine="720"/>
        <w:jc w:val="both"/>
        <w:rPr>
          <w:rFonts w:cs="Arial"/>
          <w:lang w:val="mn-MN"/>
        </w:rPr>
      </w:pPr>
    </w:p>
    <w:p w14:paraId="24526850" w14:textId="77777777" w:rsidR="00187129" w:rsidRDefault="00187129" w:rsidP="00187129">
      <w:pPr>
        <w:ind w:firstLine="720"/>
        <w:jc w:val="center"/>
        <w:rPr>
          <w:rFonts w:cs="Arial"/>
          <w:lang w:val="mn-MN"/>
        </w:rPr>
      </w:pPr>
    </w:p>
    <w:p w14:paraId="113671FD" w14:textId="77777777" w:rsidR="00187129" w:rsidRDefault="00187129" w:rsidP="00187129">
      <w:pPr>
        <w:ind w:firstLine="720"/>
        <w:jc w:val="center"/>
        <w:rPr>
          <w:rFonts w:cs="Arial"/>
          <w:lang w:val="mn-MN"/>
        </w:rPr>
      </w:pPr>
    </w:p>
    <w:p w14:paraId="44462F4E" w14:textId="77777777" w:rsidR="00187129" w:rsidRDefault="00187129" w:rsidP="00187129">
      <w:pPr>
        <w:ind w:firstLine="720"/>
        <w:jc w:val="center"/>
        <w:rPr>
          <w:rFonts w:cs="Arial"/>
          <w:lang w:val="mn-MN"/>
        </w:rPr>
      </w:pPr>
      <w:r>
        <w:rPr>
          <w:rFonts w:cs="Arial"/>
          <w:lang w:val="mn-MN"/>
        </w:rPr>
        <w:t>ГАРЫН ҮСЭГ</w:t>
      </w:r>
    </w:p>
    <w:p w14:paraId="5391A378" w14:textId="77777777" w:rsidR="00187129" w:rsidRDefault="00187129" w:rsidP="00187129">
      <w:pPr>
        <w:ind w:firstLine="720"/>
        <w:jc w:val="both"/>
        <w:rPr>
          <w:rFonts w:cs="Arial"/>
          <w:b/>
          <w:lang w:val="mn-MN"/>
        </w:rPr>
      </w:pPr>
    </w:p>
    <w:p w14:paraId="72B9182D" w14:textId="56BECB70" w:rsidR="00BE04DB" w:rsidRDefault="00BE04DB" w:rsidP="00187129">
      <w:pPr>
        <w:jc w:val="center"/>
      </w:pPr>
    </w:p>
    <w:p w14:paraId="7840E80C" w14:textId="77777777" w:rsidR="00BE04DB" w:rsidRPr="00BE04DB" w:rsidRDefault="00BE04DB" w:rsidP="00BE04DB"/>
    <w:p w14:paraId="116FF9D2" w14:textId="77777777" w:rsidR="00BE04DB" w:rsidRPr="00BE04DB" w:rsidRDefault="00BE04DB" w:rsidP="00BE04DB"/>
    <w:p w14:paraId="2E932BA1" w14:textId="77777777" w:rsidR="00BE04DB" w:rsidRPr="00BE04DB" w:rsidRDefault="00BE04DB" w:rsidP="00BE04DB"/>
    <w:p w14:paraId="423AB9D3" w14:textId="77777777" w:rsidR="00BE04DB" w:rsidRPr="00BE04DB" w:rsidRDefault="00BE04DB" w:rsidP="00BE04DB"/>
    <w:p w14:paraId="76E6FF82" w14:textId="77777777" w:rsidR="00BE04DB" w:rsidRPr="00BE04DB" w:rsidRDefault="00BE04DB" w:rsidP="00BE04DB"/>
    <w:p w14:paraId="70376369" w14:textId="77777777" w:rsidR="00BE04DB" w:rsidRPr="00BE04DB" w:rsidRDefault="00BE04DB" w:rsidP="00BE04DB"/>
    <w:p w14:paraId="12ECA731" w14:textId="77777777" w:rsidR="00BE04DB" w:rsidRPr="00BE04DB" w:rsidRDefault="00BE04DB" w:rsidP="00BE04DB"/>
    <w:p w14:paraId="178BAE6D" w14:textId="77777777" w:rsidR="00BE04DB" w:rsidRPr="00BE04DB" w:rsidRDefault="00BE04DB" w:rsidP="00BE04DB"/>
    <w:p w14:paraId="30EB7AE5" w14:textId="77777777" w:rsidR="00BE04DB" w:rsidRPr="00BE04DB" w:rsidRDefault="00BE04DB" w:rsidP="00BE04DB"/>
    <w:p w14:paraId="43D50A16" w14:textId="77777777" w:rsidR="00BE04DB" w:rsidRPr="00BE04DB" w:rsidRDefault="00BE04DB" w:rsidP="00BE04DB"/>
    <w:p w14:paraId="56B0623B" w14:textId="77777777" w:rsidR="00BE04DB" w:rsidRPr="00BE04DB" w:rsidRDefault="00BE04DB" w:rsidP="00BE04DB"/>
    <w:p w14:paraId="11F8A3E3" w14:textId="77777777" w:rsidR="00BE04DB" w:rsidRPr="00BE04DB" w:rsidRDefault="00BE04DB" w:rsidP="00BE04DB"/>
    <w:p w14:paraId="36C523FD" w14:textId="77777777" w:rsidR="00BE04DB" w:rsidRPr="00BE04DB" w:rsidRDefault="00BE04DB" w:rsidP="00BE04DB"/>
    <w:p w14:paraId="2A9CB26B" w14:textId="77777777" w:rsidR="00BE04DB" w:rsidRPr="00BE04DB" w:rsidRDefault="00BE04DB" w:rsidP="00BE04DB"/>
    <w:p w14:paraId="30E05113" w14:textId="77777777" w:rsidR="00BE04DB" w:rsidRPr="00BE04DB" w:rsidRDefault="00BE04DB" w:rsidP="00BE04DB"/>
    <w:p w14:paraId="2DABBF6A" w14:textId="77777777" w:rsidR="00BE04DB" w:rsidRPr="00BE04DB" w:rsidRDefault="00BE04DB" w:rsidP="00BE04DB"/>
    <w:p w14:paraId="5F9C5E88" w14:textId="77777777" w:rsidR="00BE04DB" w:rsidRPr="00BE04DB" w:rsidRDefault="00BE04DB" w:rsidP="00BE04DB"/>
    <w:p w14:paraId="0B4A11B9" w14:textId="77777777" w:rsidR="00BE04DB" w:rsidRPr="00BE04DB" w:rsidRDefault="00BE04DB" w:rsidP="00BE04DB"/>
    <w:p w14:paraId="3669DF87" w14:textId="77777777" w:rsidR="00BE04DB" w:rsidRPr="00BE04DB" w:rsidRDefault="00BE04DB" w:rsidP="00BE04DB"/>
    <w:p w14:paraId="21D73752" w14:textId="77777777" w:rsidR="00BE04DB" w:rsidRPr="00BE04DB" w:rsidRDefault="00BE04DB" w:rsidP="00BE04DB"/>
    <w:p w14:paraId="29A6DF59" w14:textId="77777777" w:rsidR="00BE04DB" w:rsidRPr="00BE04DB" w:rsidRDefault="00BE04DB" w:rsidP="00BE04DB"/>
    <w:p w14:paraId="708F5CA7" w14:textId="01D3216B" w:rsidR="00BE04DB" w:rsidRDefault="00BE04DB" w:rsidP="00BE04DB"/>
    <w:p w14:paraId="1BB5AF4F" w14:textId="24132E57" w:rsidR="00187129" w:rsidRDefault="00BE04DB" w:rsidP="00BE04DB">
      <w:pPr>
        <w:tabs>
          <w:tab w:val="left" w:pos="5143"/>
        </w:tabs>
      </w:pPr>
      <w:r>
        <w:tab/>
      </w:r>
    </w:p>
    <w:p w14:paraId="1355B7CF" w14:textId="77777777" w:rsidR="00BE04DB" w:rsidRDefault="00BE04DB" w:rsidP="00BE04DB"/>
    <w:p w14:paraId="2B328616" w14:textId="77777777" w:rsidR="00BE04DB" w:rsidRPr="00B34636" w:rsidRDefault="00BE04DB" w:rsidP="00BE04DB">
      <w:pPr>
        <w:pStyle w:val="BodyText"/>
        <w:ind w:firstLine="0"/>
        <w:jc w:val="right"/>
        <w:rPr>
          <w:u w:val="single"/>
        </w:rPr>
      </w:pPr>
      <w:r w:rsidRPr="00B34636">
        <w:rPr>
          <w:u w:val="single"/>
        </w:rPr>
        <w:t>Төсөл</w:t>
      </w:r>
    </w:p>
    <w:p w14:paraId="4C4EC4B2" w14:textId="77777777" w:rsidR="00BE04DB" w:rsidRDefault="00BE04DB" w:rsidP="00BE04DB">
      <w:pPr>
        <w:jc w:val="center"/>
        <w:rPr>
          <w:rFonts w:cs="Arial"/>
          <w:b/>
          <w:lang w:val="mn-MN"/>
        </w:rPr>
      </w:pPr>
    </w:p>
    <w:p w14:paraId="23789233" w14:textId="77777777" w:rsidR="00BE04DB" w:rsidRDefault="00BE04DB" w:rsidP="00BE04DB">
      <w:pPr>
        <w:rPr>
          <w:rFonts w:cs="Arial"/>
          <w:b/>
          <w:lang w:val="mn-MN"/>
        </w:rPr>
      </w:pPr>
    </w:p>
    <w:p w14:paraId="638D7DCD" w14:textId="77777777" w:rsidR="00BE04DB" w:rsidRPr="0018568C" w:rsidRDefault="00BE04DB" w:rsidP="00BE04DB">
      <w:pPr>
        <w:jc w:val="center"/>
        <w:rPr>
          <w:rFonts w:cs="Arial"/>
          <w:b/>
          <w:lang w:val="mn-MN"/>
        </w:rPr>
      </w:pPr>
      <w:r w:rsidRPr="0018568C">
        <w:rPr>
          <w:rFonts w:cs="Arial"/>
          <w:b/>
          <w:lang w:val="mn-MN"/>
        </w:rPr>
        <w:t>МОНГОЛ УЛСЫН ХУУЛЬ</w:t>
      </w:r>
    </w:p>
    <w:p w14:paraId="4620020E" w14:textId="77777777" w:rsidR="00BE04DB" w:rsidRPr="0018568C" w:rsidRDefault="00BE04DB" w:rsidP="00BE04DB">
      <w:pPr>
        <w:jc w:val="center"/>
        <w:rPr>
          <w:rFonts w:cs="Arial"/>
          <w:b/>
          <w:lang w:val="mn-MN"/>
        </w:rPr>
      </w:pPr>
    </w:p>
    <w:p w14:paraId="54FBB218" w14:textId="77777777" w:rsidR="00BE04DB" w:rsidRDefault="00BE04DB" w:rsidP="00BE04DB">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56EC28D8" w14:textId="77777777" w:rsidR="00BE04DB" w:rsidRPr="001A6F80" w:rsidRDefault="00BE04DB" w:rsidP="00BE04DB">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3CE7D66A" w14:textId="77777777" w:rsidR="00BE04DB" w:rsidRDefault="00BE04DB" w:rsidP="00BE04DB">
      <w:pPr>
        <w:jc w:val="center"/>
        <w:rPr>
          <w:rFonts w:cs="Arial"/>
          <w:b/>
          <w:sz w:val="22"/>
          <w:lang w:val="mn-MN"/>
        </w:rPr>
      </w:pPr>
    </w:p>
    <w:p w14:paraId="0EF3624F" w14:textId="77777777" w:rsidR="00BE04DB" w:rsidRDefault="00BE04DB" w:rsidP="00BE04DB">
      <w:pPr>
        <w:rPr>
          <w:rFonts w:cs="Arial"/>
          <w:b/>
          <w:lang w:val="mn-MN"/>
        </w:rPr>
      </w:pPr>
    </w:p>
    <w:p w14:paraId="680B6C8A" w14:textId="29289F10" w:rsidR="00BE04DB" w:rsidRDefault="00BE04DB" w:rsidP="00BE04DB">
      <w:pPr>
        <w:jc w:val="center"/>
        <w:rPr>
          <w:rFonts w:cs="Arial"/>
          <w:b/>
          <w:lang w:val="mn-MN"/>
        </w:rPr>
      </w:pPr>
      <w:r>
        <w:rPr>
          <w:rFonts w:cs="Arial"/>
          <w:b/>
          <w:lang w:val="mn-MN"/>
        </w:rPr>
        <w:t>ХОГ ХАЯГДЛЫН ТУХАЙ ХУУЛЬД</w:t>
      </w:r>
    </w:p>
    <w:p w14:paraId="1B311130" w14:textId="194FE59E" w:rsidR="00BE04DB" w:rsidRDefault="00BE04DB" w:rsidP="00BE04DB">
      <w:pPr>
        <w:jc w:val="center"/>
        <w:rPr>
          <w:rFonts w:cs="Arial"/>
          <w:b/>
          <w:lang w:val="mn-MN"/>
        </w:rPr>
      </w:pPr>
      <w:r>
        <w:rPr>
          <w:rFonts w:cs="Arial"/>
          <w:b/>
          <w:lang w:val="mn-MN"/>
        </w:rPr>
        <w:t>ӨӨРЧЛӨЛТ ОРУУЛАХ ТУХАЙ</w:t>
      </w:r>
    </w:p>
    <w:p w14:paraId="446D2385" w14:textId="77777777" w:rsidR="00BE04DB" w:rsidRDefault="00BE04DB" w:rsidP="00BE04DB">
      <w:pPr>
        <w:pStyle w:val="ListParagraph"/>
        <w:ind w:left="960"/>
        <w:jc w:val="center"/>
        <w:rPr>
          <w:rFonts w:ascii="Arial" w:hAnsi="Arial" w:cs="Arial"/>
          <w:b/>
          <w:lang w:val="mn-MN"/>
        </w:rPr>
      </w:pPr>
    </w:p>
    <w:p w14:paraId="29F8914A" w14:textId="4A540F5B" w:rsidR="00BE04DB" w:rsidRDefault="00BE04DB" w:rsidP="00BE04DB">
      <w:pPr>
        <w:ind w:firstLine="720"/>
        <w:jc w:val="both"/>
        <w:rPr>
          <w:rFonts w:cs="Arial"/>
          <w:lang w:val="mn-MN"/>
        </w:rPr>
      </w:pPr>
      <w:r>
        <w:rPr>
          <w:rFonts w:cs="Arial"/>
          <w:b/>
          <w:lang w:val="mn-MN"/>
        </w:rPr>
        <w:t>1 дүгээр зүйл.</w:t>
      </w:r>
      <w:r>
        <w:rPr>
          <w:rFonts w:cs="Arial"/>
          <w:lang w:val="mn-MN"/>
        </w:rPr>
        <w:t>Хог хаягдлын тухай хуулийн 7 дугаар зүйлийн 7.1.4  заалтыг “аюултай хог хаягдлыг цуглуулах, савлах, түр байршуулах, тээвэрлэх, устгах, дахин боловсруулах, хадгалах, экспортлох зөвшөөрөл</w:t>
      </w:r>
      <w:r>
        <w:rPr>
          <w:rFonts w:cs="Arial"/>
          <w:b/>
          <w:lang w:val="mn-MN"/>
        </w:rPr>
        <w:t>”</w:t>
      </w:r>
      <w:r>
        <w:rPr>
          <w:rFonts w:cs="Arial"/>
          <w:lang w:val="mn-MN"/>
        </w:rPr>
        <w:t xml:space="preserve"> гэж өөрчилсүгэй.</w:t>
      </w:r>
    </w:p>
    <w:p w14:paraId="177AC874" w14:textId="77777777" w:rsidR="00BE04DB" w:rsidRDefault="00BE04DB" w:rsidP="00BE04DB">
      <w:pPr>
        <w:ind w:firstLine="720"/>
        <w:jc w:val="both"/>
        <w:rPr>
          <w:rFonts w:cs="Arial"/>
          <w:b/>
          <w:lang w:val="mn-MN"/>
        </w:rPr>
      </w:pPr>
    </w:p>
    <w:p w14:paraId="2ADB9934" w14:textId="61C9C50D" w:rsidR="00BE04DB" w:rsidRDefault="00BE04DB" w:rsidP="00BE04DB">
      <w:pPr>
        <w:ind w:firstLine="720"/>
        <w:jc w:val="both"/>
        <w:rPr>
          <w:rFonts w:cs="Arial"/>
          <w:lang w:val="mn-MN"/>
        </w:rPr>
      </w:pPr>
      <w:r>
        <w:rPr>
          <w:rFonts w:cs="Arial"/>
          <w:b/>
          <w:lang w:val="mn-MN"/>
        </w:rPr>
        <w:t>2 дугаар зүйл.</w:t>
      </w:r>
      <w:r>
        <w:rPr>
          <w:rFonts w:cs="Times New Roman"/>
          <w:lang w:val="mn-MN"/>
        </w:rPr>
        <w:t xml:space="preserve">Энэ хуулийг </w:t>
      </w:r>
      <w:r w:rsidRPr="00187129">
        <w:rPr>
          <w:rFonts w:cs="Times New Roman"/>
          <w:lang w:val="mn-MN"/>
        </w:rPr>
        <w:t xml:space="preserve">Зөвшөөрлийн тухай хууль хүчин төгөлдөр болсон өдрөөс эхлэн дагаж мөрдөнө.   </w:t>
      </w:r>
    </w:p>
    <w:p w14:paraId="45912C78" w14:textId="77777777" w:rsidR="00BE04DB" w:rsidRDefault="00BE04DB" w:rsidP="00BE04DB">
      <w:pPr>
        <w:ind w:firstLine="720"/>
        <w:jc w:val="both"/>
        <w:rPr>
          <w:rFonts w:cs="Arial"/>
          <w:lang w:val="mn-MN"/>
        </w:rPr>
      </w:pPr>
    </w:p>
    <w:p w14:paraId="6D63C37E" w14:textId="77777777" w:rsidR="00BE04DB" w:rsidRDefault="00BE04DB" w:rsidP="00BE04DB">
      <w:pPr>
        <w:ind w:firstLine="720"/>
        <w:jc w:val="center"/>
        <w:rPr>
          <w:rFonts w:cs="Arial"/>
          <w:lang w:val="mn-MN"/>
        </w:rPr>
      </w:pPr>
    </w:p>
    <w:p w14:paraId="274FB90D" w14:textId="77777777" w:rsidR="00BE04DB" w:rsidRDefault="00BE04DB" w:rsidP="00BE04DB">
      <w:pPr>
        <w:ind w:firstLine="720"/>
        <w:jc w:val="center"/>
        <w:rPr>
          <w:rFonts w:cs="Arial"/>
          <w:lang w:val="mn-MN"/>
        </w:rPr>
      </w:pPr>
    </w:p>
    <w:p w14:paraId="387B005D" w14:textId="77777777" w:rsidR="00BE04DB" w:rsidRDefault="00BE04DB" w:rsidP="00BE04DB">
      <w:pPr>
        <w:ind w:firstLine="720"/>
        <w:jc w:val="center"/>
        <w:rPr>
          <w:rFonts w:cs="Arial"/>
          <w:lang w:val="mn-MN"/>
        </w:rPr>
      </w:pPr>
      <w:r>
        <w:rPr>
          <w:rFonts w:cs="Arial"/>
          <w:lang w:val="mn-MN"/>
        </w:rPr>
        <w:t>ГАРЫН ҮСЭГ</w:t>
      </w:r>
    </w:p>
    <w:p w14:paraId="1362DF78" w14:textId="12D061E8" w:rsidR="00BE04DB" w:rsidRDefault="00BE04DB" w:rsidP="00BE04DB">
      <w:pPr>
        <w:ind w:firstLine="720"/>
        <w:jc w:val="both"/>
      </w:pPr>
    </w:p>
    <w:p w14:paraId="1D50A534" w14:textId="77777777" w:rsidR="00BE04DB" w:rsidRPr="00BE04DB" w:rsidRDefault="00BE04DB" w:rsidP="00BE04DB"/>
    <w:p w14:paraId="25159E50" w14:textId="77777777" w:rsidR="00BE04DB" w:rsidRPr="00BE04DB" w:rsidRDefault="00BE04DB" w:rsidP="00BE04DB"/>
    <w:p w14:paraId="17F462F7" w14:textId="77777777" w:rsidR="00BE04DB" w:rsidRPr="00BE04DB" w:rsidRDefault="00BE04DB" w:rsidP="00BE04DB"/>
    <w:p w14:paraId="372D088E" w14:textId="77777777" w:rsidR="00BE04DB" w:rsidRPr="00BE04DB" w:rsidRDefault="00BE04DB" w:rsidP="00BE04DB"/>
    <w:p w14:paraId="0FE61532" w14:textId="77777777" w:rsidR="00BE04DB" w:rsidRPr="00BE04DB" w:rsidRDefault="00BE04DB" w:rsidP="00BE04DB"/>
    <w:p w14:paraId="7735F4BC" w14:textId="77777777" w:rsidR="00BE04DB" w:rsidRPr="00BE04DB" w:rsidRDefault="00BE04DB" w:rsidP="00BE04DB"/>
    <w:p w14:paraId="0FECB286" w14:textId="77777777" w:rsidR="00BE04DB" w:rsidRPr="00BE04DB" w:rsidRDefault="00BE04DB" w:rsidP="00BE04DB"/>
    <w:p w14:paraId="62F5AE4E" w14:textId="77777777" w:rsidR="00BE04DB" w:rsidRPr="00BE04DB" w:rsidRDefault="00BE04DB" w:rsidP="00BE04DB"/>
    <w:p w14:paraId="7E708908" w14:textId="77777777" w:rsidR="00BE04DB" w:rsidRPr="00BE04DB" w:rsidRDefault="00BE04DB" w:rsidP="00BE04DB"/>
    <w:p w14:paraId="1E600F81" w14:textId="77777777" w:rsidR="00BE04DB" w:rsidRPr="00BE04DB" w:rsidRDefault="00BE04DB" w:rsidP="00BE04DB"/>
    <w:p w14:paraId="31597181" w14:textId="77777777" w:rsidR="00BE04DB" w:rsidRPr="00BE04DB" w:rsidRDefault="00BE04DB" w:rsidP="00BE04DB"/>
    <w:p w14:paraId="52592550" w14:textId="77777777" w:rsidR="00BE04DB" w:rsidRPr="00BE04DB" w:rsidRDefault="00BE04DB" w:rsidP="00BE04DB"/>
    <w:p w14:paraId="3833C47A" w14:textId="77777777" w:rsidR="00BE04DB" w:rsidRPr="00BE04DB" w:rsidRDefault="00BE04DB" w:rsidP="00BE04DB"/>
    <w:p w14:paraId="2696ADC9" w14:textId="77777777" w:rsidR="00BE04DB" w:rsidRPr="00BE04DB" w:rsidRDefault="00BE04DB" w:rsidP="00BE04DB"/>
    <w:p w14:paraId="7741DADC" w14:textId="77777777" w:rsidR="00BE04DB" w:rsidRPr="00BE04DB" w:rsidRDefault="00BE04DB" w:rsidP="00BE04DB"/>
    <w:p w14:paraId="318EBE27" w14:textId="77777777" w:rsidR="00BE04DB" w:rsidRPr="00BE04DB" w:rsidRDefault="00BE04DB" w:rsidP="00BE04DB"/>
    <w:p w14:paraId="4318E7DC" w14:textId="77777777" w:rsidR="00BE04DB" w:rsidRPr="00BE04DB" w:rsidRDefault="00BE04DB" w:rsidP="00BE04DB"/>
    <w:p w14:paraId="2EFF1844" w14:textId="77777777" w:rsidR="00BE04DB" w:rsidRPr="00BE04DB" w:rsidRDefault="00BE04DB" w:rsidP="00BE04DB"/>
    <w:p w14:paraId="01237E7E" w14:textId="77777777" w:rsidR="00BE04DB" w:rsidRPr="00BE04DB" w:rsidRDefault="00BE04DB" w:rsidP="00BE04DB"/>
    <w:p w14:paraId="3E38B2F4" w14:textId="77777777" w:rsidR="00BE04DB" w:rsidRPr="00BE04DB" w:rsidRDefault="00BE04DB" w:rsidP="00BE04DB"/>
    <w:p w14:paraId="543B55AF" w14:textId="77777777" w:rsidR="00BE04DB" w:rsidRPr="00BE04DB" w:rsidRDefault="00BE04DB" w:rsidP="00BE04DB"/>
    <w:p w14:paraId="22AABED5" w14:textId="77777777" w:rsidR="00BE04DB" w:rsidRPr="00BE04DB" w:rsidRDefault="00BE04DB" w:rsidP="00BE04DB"/>
    <w:p w14:paraId="278A506B" w14:textId="77777777" w:rsidR="00BE04DB" w:rsidRPr="00BE04DB" w:rsidRDefault="00BE04DB" w:rsidP="00BE04DB"/>
    <w:p w14:paraId="136E493D" w14:textId="77777777" w:rsidR="00BE04DB" w:rsidRPr="00BE04DB" w:rsidRDefault="00BE04DB" w:rsidP="00BE04DB"/>
    <w:p w14:paraId="530DA9AD" w14:textId="77777777" w:rsidR="00BE04DB" w:rsidRPr="00BE04DB" w:rsidRDefault="00BE04DB" w:rsidP="00BE04DB"/>
    <w:p w14:paraId="5F48BE59" w14:textId="4E3346F1" w:rsidR="00BE04DB" w:rsidRDefault="00BE04DB" w:rsidP="00BE04DB">
      <w:pPr>
        <w:tabs>
          <w:tab w:val="left" w:pos="5259"/>
        </w:tabs>
      </w:pPr>
      <w:r>
        <w:tab/>
      </w:r>
    </w:p>
    <w:p w14:paraId="1731A112" w14:textId="77777777" w:rsidR="00F702BC" w:rsidRDefault="00F702BC" w:rsidP="00BE04DB">
      <w:pPr>
        <w:pStyle w:val="BodyText"/>
        <w:ind w:firstLine="0"/>
        <w:jc w:val="right"/>
        <w:rPr>
          <w:u w:val="single"/>
        </w:rPr>
      </w:pPr>
    </w:p>
    <w:p w14:paraId="25436181" w14:textId="77777777" w:rsidR="00BE04DB" w:rsidRPr="00B34636" w:rsidRDefault="00BE04DB" w:rsidP="00BE04DB">
      <w:pPr>
        <w:pStyle w:val="BodyText"/>
        <w:ind w:firstLine="0"/>
        <w:jc w:val="right"/>
        <w:rPr>
          <w:u w:val="single"/>
        </w:rPr>
      </w:pPr>
      <w:r w:rsidRPr="00B34636">
        <w:rPr>
          <w:u w:val="single"/>
        </w:rPr>
        <w:t>Төсөл</w:t>
      </w:r>
    </w:p>
    <w:p w14:paraId="2500480A" w14:textId="77777777" w:rsidR="00BE04DB" w:rsidRDefault="00BE04DB" w:rsidP="00BE04DB">
      <w:pPr>
        <w:jc w:val="center"/>
        <w:rPr>
          <w:rFonts w:cs="Arial"/>
          <w:b/>
          <w:lang w:val="mn-MN"/>
        </w:rPr>
      </w:pPr>
    </w:p>
    <w:p w14:paraId="0F5671AB" w14:textId="77777777" w:rsidR="00BE04DB" w:rsidRDefault="00BE04DB" w:rsidP="00BE04DB">
      <w:pPr>
        <w:rPr>
          <w:rFonts w:cs="Arial"/>
          <w:b/>
          <w:lang w:val="mn-MN"/>
        </w:rPr>
      </w:pPr>
    </w:p>
    <w:p w14:paraId="76CAD599" w14:textId="77777777" w:rsidR="00BE04DB" w:rsidRPr="0018568C" w:rsidRDefault="00BE04DB" w:rsidP="00BE04DB">
      <w:pPr>
        <w:jc w:val="center"/>
        <w:rPr>
          <w:rFonts w:cs="Arial"/>
          <w:b/>
          <w:lang w:val="mn-MN"/>
        </w:rPr>
      </w:pPr>
      <w:r w:rsidRPr="0018568C">
        <w:rPr>
          <w:rFonts w:cs="Arial"/>
          <w:b/>
          <w:lang w:val="mn-MN"/>
        </w:rPr>
        <w:t>МОНГОЛ УЛСЫН ХУУЛЬ</w:t>
      </w:r>
    </w:p>
    <w:p w14:paraId="5E713502" w14:textId="77777777" w:rsidR="00BE04DB" w:rsidRPr="0018568C" w:rsidRDefault="00BE04DB" w:rsidP="00BE04DB">
      <w:pPr>
        <w:jc w:val="center"/>
        <w:rPr>
          <w:rFonts w:cs="Arial"/>
          <w:b/>
          <w:lang w:val="mn-MN"/>
        </w:rPr>
      </w:pPr>
    </w:p>
    <w:p w14:paraId="380B7341" w14:textId="77777777" w:rsidR="00BE04DB" w:rsidRDefault="00BE04DB" w:rsidP="00BE04DB">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A51632D" w14:textId="77777777" w:rsidR="00BE04DB" w:rsidRPr="001A6F80" w:rsidRDefault="00BE04DB" w:rsidP="00BE04DB">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487D6957" w14:textId="77777777" w:rsidR="00BE04DB" w:rsidRDefault="00BE04DB" w:rsidP="00BE04DB">
      <w:pPr>
        <w:ind w:firstLine="720"/>
        <w:jc w:val="center"/>
        <w:rPr>
          <w:rFonts w:cs="Arial"/>
          <w:b/>
          <w:lang w:val="mn-MN"/>
        </w:rPr>
      </w:pPr>
    </w:p>
    <w:p w14:paraId="0E3F138A" w14:textId="77777777" w:rsidR="00BE04DB" w:rsidRDefault="00BE04DB" w:rsidP="00BE04DB">
      <w:pPr>
        <w:ind w:firstLine="720"/>
        <w:jc w:val="center"/>
        <w:rPr>
          <w:rFonts w:cs="Arial"/>
          <w:b/>
          <w:lang w:val="mn-MN"/>
        </w:rPr>
      </w:pPr>
    </w:p>
    <w:p w14:paraId="2A10923D" w14:textId="77777777" w:rsidR="00BE04DB" w:rsidRDefault="00BE04DB" w:rsidP="00BE04DB">
      <w:pPr>
        <w:rPr>
          <w:rFonts w:cs="Arial"/>
          <w:b/>
          <w:lang w:val="mn-MN"/>
        </w:rPr>
      </w:pPr>
    </w:p>
    <w:p w14:paraId="3C2077C2" w14:textId="77777777" w:rsidR="00BE04DB" w:rsidRDefault="00BE04DB" w:rsidP="00BE04DB">
      <w:pPr>
        <w:ind w:firstLine="720"/>
        <w:jc w:val="center"/>
        <w:rPr>
          <w:rFonts w:cs="Arial"/>
          <w:b/>
          <w:lang w:val="mn-MN"/>
        </w:rPr>
      </w:pPr>
      <w:r>
        <w:rPr>
          <w:rFonts w:cs="Arial"/>
          <w:b/>
          <w:lang w:val="mn-MN"/>
        </w:rPr>
        <w:t>ХУВИРГАСАН АМЬД ОРГАНИЗМЫН ТУХАЙ ХУУЛЬД</w:t>
      </w:r>
    </w:p>
    <w:p w14:paraId="449F2644" w14:textId="35441818" w:rsidR="00BE04DB" w:rsidRDefault="00BE04DB" w:rsidP="00F702BC">
      <w:pPr>
        <w:ind w:firstLine="720"/>
        <w:jc w:val="center"/>
        <w:rPr>
          <w:rFonts w:cs="Arial"/>
          <w:b/>
          <w:lang w:val="mn-MN"/>
        </w:rPr>
      </w:pPr>
      <w:r>
        <w:rPr>
          <w:rFonts w:cs="Arial"/>
          <w:b/>
          <w:lang w:val="mn-MN"/>
        </w:rPr>
        <w:t>ӨӨРЧЛӨЛТ ОРУУЛАХ ТУХАЙ</w:t>
      </w:r>
    </w:p>
    <w:p w14:paraId="288BE1E9" w14:textId="77777777" w:rsidR="00BE04DB" w:rsidRDefault="00BE04DB" w:rsidP="00BE04DB">
      <w:pPr>
        <w:ind w:firstLine="720"/>
        <w:jc w:val="both"/>
        <w:rPr>
          <w:rFonts w:cs="Arial"/>
          <w:b/>
          <w:lang w:val="mn-MN"/>
        </w:rPr>
      </w:pPr>
    </w:p>
    <w:p w14:paraId="19666E01" w14:textId="77777777" w:rsidR="00BE04DB" w:rsidRDefault="00BE04DB" w:rsidP="00BE04DB">
      <w:pPr>
        <w:ind w:firstLine="720"/>
        <w:jc w:val="both"/>
        <w:rPr>
          <w:rFonts w:cs="Arial"/>
          <w:b/>
          <w:lang w:val="mn-MN"/>
        </w:rPr>
      </w:pPr>
    </w:p>
    <w:p w14:paraId="0996E559" w14:textId="0463455A" w:rsidR="00BE04DB" w:rsidRDefault="00BE04DB" w:rsidP="00BE04DB">
      <w:pPr>
        <w:ind w:firstLine="720"/>
        <w:jc w:val="both"/>
        <w:rPr>
          <w:rFonts w:cs="Arial"/>
          <w:lang w:val="mn-MN"/>
        </w:rPr>
      </w:pPr>
      <w:r>
        <w:rPr>
          <w:rFonts w:cs="Arial"/>
          <w:b/>
          <w:lang w:val="mn-MN"/>
        </w:rPr>
        <w:t>1 дүгээр зүйл.</w:t>
      </w:r>
      <w:r>
        <w:rPr>
          <w:rFonts w:cs="Arial"/>
          <w:lang w:val="mn-MN"/>
        </w:rPr>
        <w:t>Хувиргасан амьд организмын тухай хуулийн 6 дугаар зүйлийн 6.1 хэсгийн “дамжин өнгөрүүлэх” гэсний дараа “ ашиглах” гэж нэмсүгэй.</w:t>
      </w:r>
    </w:p>
    <w:p w14:paraId="1A092E4E" w14:textId="77777777" w:rsidR="00BE04DB" w:rsidRDefault="00BE04DB" w:rsidP="00BE04DB">
      <w:pPr>
        <w:ind w:firstLine="720"/>
        <w:jc w:val="both"/>
        <w:rPr>
          <w:rFonts w:cs="Arial"/>
          <w:b/>
          <w:lang w:val="mn-MN"/>
        </w:rPr>
      </w:pPr>
    </w:p>
    <w:p w14:paraId="1B3F20F8" w14:textId="720BC47A" w:rsidR="00BE04DB" w:rsidRDefault="00BE04DB" w:rsidP="00BE04DB">
      <w:pPr>
        <w:ind w:firstLine="720"/>
        <w:jc w:val="both"/>
        <w:rPr>
          <w:rFonts w:cs="Arial"/>
          <w:lang w:val="mn-MN"/>
        </w:rPr>
      </w:pPr>
      <w:r>
        <w:rPr>
          <w:rFonts w:cs="Arial"/>
          <w:b/>
          <w:lang w:val="mn-MN"/>
        </w:rPr>
        <w:t>2 дугаар зүйл.</w:t>
      </w:r>
      <w:r>
        <w:rPr>
          <w:rFonts w:cs="Times New Roman"/>
          <w:lang w:val="mn-MN"/>
        </w:rPr>
        <w:t xml:space="preserve">Энэ хуулийг </w:t>
      </w:r>
      <w:r w:rsidRPr="00187129">
        <w:rPr>
          <w:rFonts w:cs="Times New Roman"/>
          <w:lang w:val="mn-MN"/>
        </w:rPr>
        <w:t xml:space="preserve">Зөвшөөрлийн тухай хууль хүчин төгөлдөр болсон өдрөөс эхлэн дагаж мөрдөнө.   </w:t>
      </w:r>
    </w:p>
    <w:p w14:paraId="5FE07C85" w14:textId="77777777" w:rsidR="00BE04DB" w:rsidRDefault="00BE04DB" w:rsidP="00BE04DB">
      <w:pPr>
        <w:ind w:firstLine="720"/>
        <w:jc w:val="both"/>
        <w:rPr>
          <w:rFonts w:cs="Arial"/>
          <w:lang w:val="mn-MN"/>
        </w:rPr>
      </w:pPr>
    </w:p>
    <w:p w14:paraId="4215DD86" w14:textId="77777777" w:rsidR="00BE04DB" w:rsidRDefault="00BE04DB" w:rsidP="00BE04DB">
      <w:pPr>
        <w:ind w:firstLine="720"/>
        <w:jc w:val="center"/>
        <w:rPr>
          <w:rFonts w:cs="Arial"/>
          <w:lang w:val="mn-MN"/>
        </w:rPr>
      </w:pPr>
    </w:p>
    <w:p w14:paraId="5BE02409" w14:textId="77777777" w:rsidR="00BE04DB" w:rsidRDefault="00BE04DB" w:rsidP="00BE04DB">
      <w:pPr>
        <w:ind w:firstLine="720"/>
        <w:jc w:val="center"/>
        <w:rPr>
          <w:rFonts w:cs="Arial"/>
          <w:lang w:val="mn-MN"/>
        </w:rPr>
      </w:pPr>
    </w:p>
    <w:p w14:paraId="40D35C9D" w14:textId="77777777" w:rsidR="00BE04DB" w:rsidRDefault="00BE04DB" w:rsidP="00BE04DB">
      <w:pPr>
        <w:ind w:firstLine="720"/>
        <w:jc w:val="center"/>
        <w:rPr>
          <w:rFonts w:cs="Arial"/>
          <w:lang w:val="mn-MN"/>
        </w:rPr>
      </w:pPr>
      <w:r>
        <w:rPr>
          <w:rFonts w:cs="Arial"/>
          <w:lang w:val="mn-MN"/>
        </w:rPr>
        <w:t>ГАРЫН ҮСЭГ</w:t>
      </w:r>
    </w:p>
    <w:p w14:paraId="20356997" w14:textId="517CE582" w:rsidR="00BE04DB" w:rsidRDefault="00BE04DB" w:rsidP="00BE04DB">
      <w:pPr>
        <w:ind w:firstLine="720"/>
        <w:jc w:val="both"/>
      </w:pPr>
    </w:p>
    <w:p w14:paraId="099A4842" w14:textId="77777777" w:rsidR="00BE04DB" w:rsidRPr="00BE04DB" w:rsidRDefault="00BE04DB" w:rsidP="00BE04DB"/>
    <w:p w14:paraId="78E495D5" w14:textId="77777777" w:rsidR="00BE04DB" w:rsidRPr="00BE04DB" w:rsidRDefault="00BE04DB" w:rsidP="00BE04DB"/>
    <w:p w14:paraId="7B805C83" w14:textId="77777777" w:rsidR="00BE04DB" w:rsidRPr="00BE04DB" w:rsidRDefault="00BE04DB" w:rsidP="00BE04DB"/>
    <w:p w14:paraId="2F5AA294" w14:textId="77777777" w:rsidR="00BE04DB" w:rsidRPr="00BE04DB" w:rsidRDefault="00BE04DB" w:rsidP="00BE04DB"/>
    <w:p w14:paraId="1D85C1AF" w14:textId="77777777" w:rsidR="00BE04DB" w:rsidRPr="00BE04DB" w:rsidRDefault="00BE04DB" w:rsidP="00BE04DB"/>
    <w:p w14:paraId="2ECAE4E7" w14:textId="77777777" w:rsidR="00BE04DB" w:rsidRPr="00BE04DB" w:rsidRDefault="00BE04DB" w:rsidP="00BE04DB"/>
    <w:p w14:paraId="25E7BA5F" w14:textId="77777777" w:rsidR="00BE04DB" w:rsidRPr="00BE04DB" w:rsidRDefault="00BE04DB" w:rsidP="00BE04DB"/>
    <w:p w14:paraId="15A67FD0" w14:textId="77777777" w:rsidR="00BE04DB" w:rsidRPr="00BE04DB" w:rsidRDefault="00BE04DB" w:rsidP="00BE04DB"/>
    <w:p w14:paraId="289AF68F" w14:textId="77777777" w:rsidR="00BE04DB" w:rsidRPr="00BE04DB" w:rsidRDefault="00BE04DB" w:rsidP="00BE04DB"/>
    <w:p w14:paraId="5C9DD427" w14:textId="77777777" w:rsidR="00BE04DB" w:rsidRPr="00BE04DB" w:rsidRDefault="00BE04DB" w:rsidP="00BE04DB"/>
    <w:p w14:paraId="24427367" w14:textId="77777777" w:rsidR="00BE04DB" w:rsidRPr="00BE04DB" w:rsidRDefault="00BE04DB" w:rsidP="00BE04DB"/>
    <w:p w14:paraId="7AE7A9EA" w14:textId="77777777" w:rsidR="00BE04DB" w:rsidRPr="00BE04DB" w:rsidRDefault="00BE04DB" w:rsidP="00BE04DB"/>
    <w:p w14:paraId="3A0AC633" w14:textId="77777777" w:rsidR="00BE04DB" w:rsidRPr="00BE04DB" w:rsidRDefault="00BE04DB" w:rsidP="00BE04DB"/>
    <w:p w14:paraId="3AF2DA32" w14:textId="77777777" w:rsidR="00BE04DB" w:rsidRPr="00BE04DB" w:rsidRDefault="00BE04DB" w:rsidP="00BE04DB"/>
    <w:p w14:paraId="2DAA965C" w14:textId="77777777" w:rsidR="00BE04DB" w:rsidRPr="00BE04DB" w:rsidRDefault="00BE04DB" w:rsidP="00BE04DB"/>
    <w:p w14:paraId="1AD81937" w14:textId="77777777" w:rsidR="00BE04DB" w:rsidRPr="00BE04DB" w:rsidRDefault="00BE04DB" w:rsidP="00BE04DB"/>
    <w:p w14:paraId="56DC376B" w14:textId="77777777" w:rsidR="00BE04DB" w:rsidRPr="00BE04DB" w:rsidRDefault="00BE04DB" w:rsidP="00BE04DB"/>
    <w:p w14:paraId="1188C034" w14:textId="77777777" w:rsidR="00BE04DB" w:rsidRPr="00BE04DB" w:rsidRDefault="00BE04DB" w:rsidP="00BE04DB"/>
    <w:p w14:paraId="75E6B340" w14:textId="77777777" w:rsidR="00BE04DB" w:rsidRPr="00BE04DB" w:rsidRDefault="00BE04DB" w:rsidP="00BE04DB"/>
    <w:p w14:paraId="3B26BAFF" w14:textId="77777777" w:rsidR="00BE04DB" w:rsidRPr="00BE04DB" w:rsidRDefault="00BE04DB" w:rsidP="00BE04DB"/>
    <w:p w14:paraId="5DE029D9" w14:textId="77777777" w:rsidR="00BE04DB" w:rsidRPr="00BE04DB" w:rsidRDefault="00BE04DB" w:rsidP="00BE04DB"/>
    <w:p w14:paraId="01ACC5B8" w14:textId="77777777" w:rsidR="00BE04DB" w:rsidRPr="00BE04DB" w:rsidRDefault="00BE04DB" w:rsidP="00BE04DB"/>
    <w:p w14:paraId="4D10ACA2" w14:textId="77777777" w:rsidR="00BE04DB" w:rsidRPr="00BE04DB" w:rsidRDefault="00BE04DB" w:rsidP="00BE04DB"/>
    <w:p w14:paraId="21E6C7E9" w14:textId="77777777" w:rsidR="00BE04DB" w:rsidRPr="00BE04DB" w:rsidRDefault="00BE04DB" w:rsidP="00BE04DB"/>
    <w:p w14:paraId="08D48F10" w14:textId="77777777" w:rsidR="00BE04DB" w:rsidRPr="00BE04DB" w:rsidRDefault="00BE04DB" w:rsidP="00BE04DB"/>
    <w:p w14:paraId="3F7D8C36" w14:textId="5D810146" w:rsidR="00BE04DB" w:rsidRDefault="00BE04DB" w:rsidP="00BE04DB">
      <w:pPr>
        <w:tabs>
          <w:tab w:val="left" w:pos="5644"/>
        </w:tabs>
      </w:pPr>
      <w:r>
        <w:tab/>
      </w:r>
    </w:p>
    <w:p w14:paraId="105D2D7C" w14:textId="77777777" w:rsidR="00F702BC" w:rsidRDefault="00F702BC" w:rsidP="00BE04DB">
      <w:pPr>
        <w:pStyle w:val="BodyText"/>
        <w:ind w:firstLine="0"/>
        <w:jc w:val="right"/>
        <w:rPr>
          <w:u w:val="single"/>
        </w:rPr>
      </w:pPr>
    </w:p>
    <w:p w14:paraId="323B803C" w14:textId="77777777" w:rsidR="00BE04DB" w:rsidRPr="00B34636" w:rsidRDefault="00BE04DB" w:rsidP="00BE04DB">
      <w:pPr>
        <w:pStyle w:val="BodyText"/>
        <w:ind w:firstLine="0"/>
        <w:jc w:val="right"/>
        <w:rPr>
          <w:u w:val="single"/>
        </w:rPr>
      </w:pPr>
      <w:r w:rsidRPr="00B34636">
        <w:rPr>
          <w:u w:val="single"/>
        </w:rPr>
        <w:t>Төсөл</w:t>
      </w:r>
    </w:p>
    <w:p w14:paraId="391AB791" w14:textId="77777777" w:rsidR="00BE04DB" w:rsidRDefault="00BE04DB" w:rsidP="00BE04DB">
      <w:pPr>
        <w:tabs>
          <w:tab w:val="left" w:pos="5644"/>
        </w:tabs>
        <w:jc w:val="right"/>
      </w:pPr>
    </w:p>
    <w:p w14:paraId="5864E895" w14:textId="77777777" w:rsidR="00BE04DB" w:rsidRDefault="00BE04DB" w:rsidP="00BE04DB">
      <w:pPr>
        <w:rPr>
          <w:rFonts w:cs="Arial"/>
          <w:b/>
          <w:lang w:val="mn-MN"/>
        </w:rPr>
      </w:pPr>
    </w:p>
    <w:p w14:paraId="1F82FDCF" w14:textId="77777777" w:rsidR="00BE04DB" w:rsidRPr="0018568C" w:rsidRDefault="00BE04DB" w:rsidP="00BE04DB">
      <w:pPr>
        <w:jc w:val="center"/>
        <w:rPr>
          <w:rFonts w:cs="Arial"/>
          <w:b/>
          <w:lang w:val="mn-MN"/>
        </w:rPr>
      </w:pPr>
      <w:r w:rsidRPr="0018568C">
        <w:rPr>
          <w:rFonts w:cs="Arial"/>
          <w:b/>
          <w:lang w:val="mn-MN"/>
        </w:rPr>
        <w:t>МОНГОЛ УЛСЫН ХУУЛЬ</w:t>
      </w:r>
    </w:p>
    <w:p w14:paraId="7F4FA0C6" w14:textId="77777777" w:rsidR="00BE04DB" w:rsidRPr="0018568C" w:rsidRDefault="00BE04DB" w:rsidP="00BE04DB">
      <w:pPr>
        <w:jc w:val="center"/>
        <w:rPr>
          <w:rFonts w:cs="Arial"/>
          <w:b/>
          <w:lang w:val="mn-MN"/>
        </w:rPr>
      </w:pPr>
    </w:p>
    <w:p w14:paraId="2CD7BD13" w14:textId="77777777" w:rsidR="00BE04DB" w:rsidRDefault="00BE04DB" w:rsidP="00BE04DB">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6B7D402A" w14:textId="77777777" w:rsidR="00BE04DB" w:rsidRPr="001A6F80" w:rsidRDefault="00BE04DB" w:rsidP="00BE04DB">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3F13894A" w14:textId="77777777" w:rsidR="00BE04DB" w:rsidRDefault="00BE04DB" w:rsidP="00BE04DB">
      <w:pPr>
        <w:ind w:firstLine="720"/>
        <w:jc w:val="center"/>
        <w:rPr>
          <w:rFonts w:cs="Arial"/>
          <w:b/>
          <w:lang w:val="mn-MN"/>
        </w:rPr>
      </w:pPr>
    </w:p>
    <w:p w14:paraId="3A9CD065" w14:textId="77777777" w:rsidR="00BE04DB" w:rsidRDefault="00BE04DB" w:rsidP="00BE04DB">
      <w:pPr>
        <w:ind w:left="720"/>
        <w:jc w:val="center"/>
        <w:rPr>
          <w:rFonts w:cs="Arial"/>
          <w:b/>
          <w:sz w:val="22"/>
          <w:lang w:val="mn-MN"/>
        </w:rPr>
      </w:pPr>
    </w:p>
    <w:p w14:paraId="2CF376F4" w14:textId="77777777" w:rsidR="00BE04DB" w:rsidRDefault="00BE04DB" w:rsidP="00BE04DB">
      <w:pPr>
        <w:ind w:left="720"/>
        <w:jc w:val="center"/>
        <w:rPr>
          <w:rFonts w:cs="Arial"/>
          <w:b/>
          <w:sz w:val="22"/>
          <w:lang w:val="mn-MN"/>
        </w:rPr>
      </w:pPr>
    </w:p>
    <w:p w14:paraId="2F783B3D" w14:textId="77777777" w:rsidR="00BE04DB" w:rsidRPr="00BE04DB" w:rsidRDefault="00BE04DB" w:rsidP="00BE04DB">
      <w:pPr>
        <w:ind w:left="720"/>
        <w:jc w:val="center"/>
        <w:rPr>
          <w:rFonts w:cs="Arial"/>
          <w:b/>
          <w:lang w:val="mn-MN"/>
        </w:rPr>
      </w:pPr>
      <w:r w:rsidRPr="00BE04DB">
        <w:rPr>
          <w:rFonts w:cs="Arial"/>
          <w:b/>
          <w:lang w:val="mn-MN"/>
        </w:rPr>
        <w:t xml:space="preserve">УЛСЫН ТЭМДЭГТИЙН ХУРААМЖИЙН ТУХАЙ ХУУЛЬД </w:t>
      </w:r>
    </w:p>
    <w:p w14:paraId="328571DF" w14:textId="32A390BE" w:rsidR="00BE04DB" w:rsidRPr="00BE04DB" w:rsidRDefault="00BE04DB" w:rsidP="00BE04DB">
      <w:pPr>
        <w:ind w:left="720"/>
        <w:jc w:val="center"/>
        <w:rPr>
          <w:rFonts w:cs="Arial"/>
          <w:b/>
          <w:lang w:val="mn-MN"/>
        </w:rPr>
      </w:pPr>
      <w:r w:rsidRPr="00BE04DB">
        <w:rPr>
          <w:rFonts w:cs="Arial"/>
          <w:b/>
          <w:lang w:val="mn-MN"/>
        </w:rPr>
        <w:t xml:space="preserve">ӨӨРЧЛӨЛТ ОРУУЛАХ ТУХАЙ   </w:t>
      </w:r>
    </w:p>
    <w:p w14:paraId="446E4244" w14:textId="77777777" w:rsidR="00BE04DB" w:rsidRPr="00BE04DB" w:rsidRDefault="00BE04DB" w:rsidP="00BE04DB">
      <w:pPr>
        <w:rPr>
          <w:rFonts w:cs="Arial"/>
          <w:b/>
          <w:lang w:val="mn-MN"/>
        </w:rPr>
      </w:pPr>
    </w:p>
    <w:p w14:paraId="2738EB70" w14:textId="77777777" w:rsidR="00BE04DB" w:rsidRPr="00BE04DB" w:rsidRDefault="00BE04DB" w:rsidP="00BE04DB">
      <w:pPr>
        <w:rPr>
          <w:rFonts w:cs="Arial"/>
          <w:b/>
          <w:lang w:val="mn-MN"/>
        </w:rPr>
      </w:pPr>
    </w:p>
    <w:p w14:paraId="54F104C4" w14:textId="15403BA1" w:rsidR="00BE04DB" w:rsidRPr="00BE04DB" w:rsidRDefault="00BE04DB" w:rsidP="00BE04DB">
      <w:pPr>
        <w:tabs>
          <w:tab w:val="left" w:pos="142"/>
        </w:tabs>
        <w:jc w:val="both"/>
        <w:rPr>
          <w:rFonts w:cs="Arial"/>
          <w:lang w:val="mn-MN"/>
        </w:rPr>
      </w:pPr>
      <w:r w:rsidRPr="00BE04DB">
        <w:rPr>
          <w:rFonts w:cs="Arial"/>
          <w:b/>
          <w:lang w:val="mn-MN"/>
        </w:rPr>
        <w:tab/>
      </w:r>
      <w:r w:rsidRPr="00BE04DB">
        <w:rPr>
          <w:rFonts w:cs="Arial"/>
          <w:b/>
          <w:lang w:val="mn-MN"/>
        </w:rPr>
        <w:tab/>
        <w:t>1 дүгээр зүйл</w:t>
      </w:r>
      <w:r w:rsidRPr="00BE04DB">
        <w:rPr>
          <w:rFonts w:cs="Arial"/>
          <w:lang w:val="mn-MN"/>
        </w:rPr>
        <w:t>.Улсын тэмдэгтийн хураамжийн тухай хуулийн 21 дүгээр зүйлийн 21.1.13, 21.1.15. заалтын “бэлтгэн” гэснийг “бэлтгэхэд” гэж өөрчилсүгэй.</w:t>
      </w:r>
    </w:p>
    <w:p w14:paraId="13273454" w14:textId="77777777" w:rsidR="00BE04DB" w:rsidRPr="00BE04DB" w:rsidRDefault="00BE04DB" w:rsidP="00BE04DB">
      <w:pPr>
        <w:tabs>
          <w:tab w:val="left" w:pos="142"/>
        </w:tabs>
        <w:jc w:val="both"/>
        <w:rPr>
          <w:rFonts w:cs="Arial"/>
          <w:b/>
          <w:lang w:val="mn-MN"/>
        </w:rPr>
      </w:pPr>
      <w:r w:rsidRPr="00BE04DB">
        <w:rPr>
          <w:rFonts w:cs="Arial"/>
          <w:b/>
          <w:lang w:val="mn-MN"/>
        </w:rPr>
        <w:tab/>
      </w:r>
      <w:r w:rsidRPr="00BE04DB">
        <w:rPr>
          <w:rFonts w:cs="Arial"/>
          <w:b/>
          <w:lang w:val="mn-MN"/>
        </w:rPr>
        <w:tab/>
      </w:r>
    </w:p>
    <w:p w14:paraId="3D50B9C8" w14:textId="5C3C4F53" w:rsidR="00BE04DB" w:rsidRPr="00BE04DB" w:rsidRDefault="00BE04DB" w:rsidP="00BE04DB">
      <w:pPr>
        <w:tabs>
          <w:tab w:val="left" w:pos="142"/>
        </w:tabs>
        <w:jc w:val="both"/>
        <w:rPr>
          <w:rFonts w:cs="Arial"/>
          <w:lang w:val="mn-MN"/>
        </w:rPr>
      </w:pPr>
      <w:r w:rsidRPr="00BE04DB">
        <w:rPr>
          <w:rFonts w:cs="Arial"/>
          <w:b/>
          <w:lang w:val="mn-MN"/>
        </w:rPr>
        <w:tab/>
      </w:r>
      <w:r w:rsidRPr="00BE04DB">
        <w:rPr>
          <w:rFonts w:cs="Arial"/>
          <w:b/>
          <w:lang w:val="mn-MN"/>
        </w:rPr>
        <w:tab/>
        <w:t>2 дугаар зүйл.</w:t>
      </w:r>
      <w:r w:rsidRPr="00BE04DB">
        <w:rPr>
          <w:rFonts w:cs="Arial"/>
          <w:lang w:val="mn-MN"/>
        </w:rPr>
        <w:t>Улсын тэмдэгтийн хураамжийн тухай хуулийн 5 дугаар зүйлийн 5.1.14. заалтын  “17 дугаар зүйлийн 1 дэх хэсэгт”, мөн зүйлийн 5.1.17. заалтын “11.1.8, 20.3-т заасан усны мэргэжлийн байгууллагын эрх олгох, хугацааг сунгах”, 21 дүгээр зүйлийн 21.1.13, 21.1.15. заалтын “гадаадад гаргахад”, мөн зүйлийн 21.1.17. заалтын “</w:t>
      </w:r>
      <w:r w:rsidRPr="00BE04DB">
        <w:rPr>
          <w:rFonts w:cs="Arial"/>
        </w:rPr>
        <w:t>ховор ургамлыг гадаадад гаргах зөвшөөрөл олгоход хуурай жингийн килограмм тутамд 6000-15 000 төгрөг, түүхий эд бүтээгдэхүүн 20 000-50 000 төгрөг</w:t>
      </w:r>
      <w:r w:rsidRPr="00BE04DB">
        <w:rPr>
          <w:rFonts w:cs="Arial"/>
          <w:lang w:val="mn-MN"/>
        </w:rPr>
        <w:t xml:space="preserve">” гэснийг тус тус хассугай. </w:t>
      </w:r>
    </w:p>
    <w:p w14:paraId="70C27775" w14:textId="77777777" w:rsidR="00BE04DB" w:rsidRPr="00BE04DB" w:rsidRDefault="00BE04DB" w:rsidP="00BE04DB">
      <w:pPr>
        <w:tabs>
          <w:tab w:val="left" w:pos="142"/>
        </w:tabs>
        <w:jc w:val="both"/>
        <w:rPr>
          <w:rFonts w:cs="Arial"/>
          <w:b/>
          <w:lang w:val="mn-MN"/>
        </w:rPr>
      </w:pPr>
      <w:r w:rsidRPr="00BE04DB">
        <w:rPr>
          <w:rFonts w:cs="Arial"/>
          <w:b/>
          <w:lang w:val="mn-MN"/>
        </w:rPr>
        <w:tab/>
      </w:r>
      <w:r w:rsidRPr="00BE04DB">
        <w:rPr>
          <w:rFonts w:cs="Arial"/>
          <w:b/>
          <w:lang w:val="mn-MN"/>
        </w:rPr>
        <w:tab/>
      </w:r>
    </w:p>
    <w:p w14:paraId="5CF3FAAE" w14:textId="1B40BBC5" w:rsidR="00BE04DB" w:rsidRPr="00BE04DB" w:rsidRDefault="00BE04DB" w:rsidP="00BE04DB">
      <w:pPr>
        <w:tabs>
          <w:tab w:val="left" w:pos="142"/>
        </w:tabs>
        <w:jc w:val="both"/>
        <w:rPr>
          <w:rFonts w:cs="Arial"/>
          <w:lang w:val="mn-MN"/>
        </w:rPr>
      </w:pPr>
      <w:r w:rsidRPr="00BE04DB">
        <w:rPr>
          <w:rFonts w:cs="Arial"/>
          <w:b/>
          <w:lang w:val="mn-MN"/>
        </w:rPr>
        <w:tab/>
      </w:r>
      <w:r w:rsidRPr="00BE04DB">
        <w:rPr>
          <w:rFonts w:cs="Arial"/>
          <w:b/>
          <w:lang w:val="mn-MN"/>
        </w:rPr>
        <w:tab/>
        <w:t>3 дугаар зүйл</w:t>
      </w:r>
      <w:r w:rsidRPr="00BE04DB">
        <w:rPr>
          <w:rFonts w:cs="Arial"/>
          <w:lang w:val="mn-MN"/>
        </w:rPr>
        <w:t>.Улсын тэмдэгтийн хураамжийн тухай</w:t>
      </w:r>
      <w:r w:rsidRPr="00BE04DB">
        <w:rPr>
          <w:rFonts w:cs="Arial"/>
        </w:rPr>
        <w:t xml:space="preserve"> 5 </w:t>
      </w:r>
      <w:r w:rsidRPr="00BE04DB">
        <w:rPr>
          <w:rFonts w:cs="Arial"/>
          <w:lang w:val="mn-MN"/>
        </w:rPr>
        <w:t>дугаар зүйлийн 5.1.16,  5.1.18, 21 дүгээр зүйлийн 21.1.8, 21.1.18, 21.1.21-21.1.25, 41 дүгээр зүйлийн 41.4.13 заалтыг тус тус хүчингүй болсонд тооцсугай.</w:t>
      </w:r>
    </w:p>
    <w:p w14:paraId="3AEF6C8C" w14:textId="77777777" w:rsidR="00BE04DB" w:rsidRPr="00BE04DB" w:rsidRDefault="00BE04DB" w:rsidP="00BE04DB">
      <w:pPr>
        <w:jc w:val="both"/>
        <w:rPr>
          <w:rFonts w:cs="Arial"/>
          <w:b/>
          <w:lang w:val="mn-MN"/>
        </w:rPr>
      </w:pPr>
    </w:p>
    <w:p w14:paraId="45EDEF70" w14:textId="12DE8641" w:rsidR="00BE04DB" w:rsidRPr="00BE04DB" w:rsidRDefault="00BE04DB" w:rsidP="00BE04DB">
      <w:pPr>
        <w:ind w:firstLine="720"/>
        <w:jc w:val="both"/>
        <w:rPr>
          <w:rFonts w:cs="Arial"/>
          <w:lang w:val="mn-MN"/>
        </w:rPr>
      </w:pPr>
      <w:r w:rsidRPr="00BE04DB">
        <w:rPr>
          <w:rFonts w:cs="Arial"/>
          <w:b/>
          <w:lang w:val="mn-MN"/>
        </w:rPr>
        <w:t>4 дүгээр зүйл.</w:t>
      </w:r>
      <w:r w:rsidRPr="00BE04DB">
        <w:rPr>
          <w:rFonts w:cs="Times New Roman"/>
          <w:lang w:val="mn-MN"/>
        </w:rPr>
        <w:t xml:space="preserve">Энэ хуулийг Зөвшөөрлийн тухай хууль хүчин төгөлдөр болсон өдрөөс эхлэн дагаж мөрдөнө.   </w:t>
      </w:r>
    </w:p>
    <w:p w14:paraId="54076FAE" w14:textId="77777777" w:rsidR="00BE04DB" w:rsidRPr="00BE04DB" w:rsidRDefault="00BE04DB" w:rsidP="00BE04DB">
      <w:pPr>
        <w:ind w:firstLine="720"/>
        <w:jc w:val="both"/>
        <w:rPr>
          <w:rFonts w:cs="Arial"/>
          <w:lang w:val="mn-MN"/>
        </w:rPr>
      </w:pPr>
    </w:p>
    <w:p w14:paraId="3C5457CE" w14:textId="77777777" w:rsidR="00BE04DB" w:rsidRPr="00BE04DB" w:rsidRDefault="00BE04DB" w:rsidP="00BE04DB">
      <w:pPr>
        <w:ind w:firstLine="720"/>
        <w:jc w:val="center"/>
        <w:rPr>
          <w:rFonts w:cs="Arial"/>
          <w:lang w:val="mn-MN"/>
        </w:rPr>
      </w:pPr>
    </w:p>
    <w:p w14:paraId="0AB93B67" w14:textId="77777777" w:rsidR="00BE04DB" w:rsidRPr="00BE04DB" w:rsidRDefault="00BE04DB" w:rsidP="00BE04DB">
      <w:pPr>
        <w:ind w:firstLine="720"/>
        <w:jc w:val="center"/>
        <w:rPr>
          <w:rFonts w:cs="Arial"/>
          <w:lang w:val="mn-MN"/>
        </w:rPr>
      </w:pPr>
    </w:p>
    <w:p w14:paraId="7F288F6B" w14:textId="77777777" w:rsidR="00BE04DB" w:rsidRPr="00BE04DB" w:rsidRDefault="00BE04DB" w:rsidP="00BE04DB">
      <w:pPr>
        <w:ind w:firstLine="720"/>
        <w:jc w:val="center"/>
        <w:rPr>
          <w:rFonts w:cs="Arial"/>
          <w:lang w:val="mn-MN"/>
        </w:rPr>
      </w:pPr>
      <w:r w:rsidRPr="00BE04DB">
        <w:rPr>
          <w:rFonts w:cs="Arial"/>
          <w:lang w:val="mn-MN"/>
        </w:rPr>
        <w:t>ГАРЫН ҮСЭГ</w:t>
      </w:r>
    </w:p>
    <w:p w14:paraId="5212F421" w14:textId="77777777" w:rsidR="00BE04DB" w:rsidRPr="00BE04DB" w:rsidRDefault="00BE04DB" w:rsidP="00BE04DB">
      <w:pPr>
        <w:ind w:firstLine="720"/>
        <w:jc w:val="both"/>
      </w:pPr>
    </w:p>
    <w:p w14:paraId="5101070C" w14:textId="61625DA2" w:rsidR="003F0830" w:rsidRDefault="003F0830" w:rsidP="00BE04DB">
      <w:pPr>
        <w:ind w:firstLine="720"/>
        <w:jc w:val="both"/>
      </w:pPr>
    </w:p>
    <w:p w14:paraId="61C59E7C" w14:textId="77777777" w:rsidR="003F0830" w:rsidRPr="003F0830" w:rsidRDefault="003F0830" w:rsidP="003F0830"/>
    <w:p w14:paraId="2CF90BEA" w14:textId="77777777" w:rsidR="003F0830" w:rsidRPr="003F0830" w:rsidRDefault="003F0830" w:rsidP="003F0830"/>
    <w:p w14:paraId="75373256" w14:textId="77777777" w:rsidR="003F0830" w:rsidRPr="003F0830" w:rsidRDefault="003F0830" w:rsidP="003F0830"/>
    <w:p w14:paraId="5ECB7EF0" w14:textId="77777777" w:rsidR="003F0830" w:rsidRPr="003F0830" w:rsidRDefault="003F0830" w:rsidP="003F0830"/>
    <w:p w14:paraId="6AD76875" w14:textId="77777777" w:rsidR="003F0830" w:rsidRPr="003F0830" w:rsidRDefault="003F0830" w:rsidP="003F0830"/>
    <w:p w14:paraId="7D69C354" w14:textId="77777777" w:rsidR="003F0830" w:rsidRPr="003F0830" w:rsidRDefault="003F0830" w:rsidP="003F0830"/>
    <w:p w14:paraId="46354625" w14:textId="77777777" w:rsidR="003F0830" w:rsidRPr="003F0830" w:rsidRDefault="003F0830" w:rsidP="003F0830"/>
    <w:p w14:paraId="5A20E482" w14:textId="77777777" w:rsidR="003F0830" w:rsidRPr="003F0830" w:rsidRDefault="003F0830" w:rsidP="003F0830"/>
    <w:p w14:paraId="6CC9895E" w14:textId="77777777" w:rsidR="003F0830" w:rsidRPr="003F0830" w:rsidRDefault="003F0830" w:rsidP="003F0830"/>
    <w:p w14:paraId="63970906" w14:textId="77777777" w:rsidR="003F0830" w:rsidRPr="003F0830" w:rsidRDefault="003F0830" w:rsidP="003F0830"/>
    <w:p w14:paraId="6905C617" w14:textId="77777777" w:rsidR="003F0830" w:rsidRPr="003F0830" w:rsidRDefault="003F0830" w:rsidP="003F0830"/>
    <w:p w14:paraId="52B88B64" w14:textId="77777777" w:rsidR="003F0830" w:rsidRPr="003F0830" w:rsidRDefault="003F0830" w:rsidP="003F0830"/>
    <w:p w14:paraId="15AF04AB" w14:textId="0CC84C1B" w:rsidR="00BE04DB" w:rsidRDefault="003F0830" w:rsidP="003F0830">
      <w:pPr>
        <w:tabs>
          <w:tab w:val="left" w:pos="5259"/>
        </w:tabs>
      </w:pPr>
      <w:r>
        <w:tab/>
      </w:r>
    </w:p>
    <w:p w14:paraId="47F4A64F" w14:textId="77777777" w:rsidR="00BB7C63" w:rsidRDefault="00BB7C63" w:rsidP="00B11952">
      <w:pPr>
        <w:pStyle w:val="BodyText"/>
        <w:ind w:firstLine="0"/>
        <w:jc w:val="right"/>
        <w:rPr>
          <w:u w:val="single"/>
        </w:rPr>
      </w:pPr>
    </w:p>
    <w:p w14:paraId="39BBFE74" w14:textId="77777777" w:rsidR="00B11952" w:rsidRPr="00B34636" w:rsidRDefault="00B11952" w:rsidP="00B11952">
      <w:pPr>
        <w:pStyle w:val="BodyText"/>
        <w:ind w:firstLine="0"/>
        <w:jc w:val="right"/>
        <w:rPr>
          <w:u w:val="single"/>
        </w:rPr>
      </w:pPr>
      <w:r w:rsidRPr="00B34636">
        <w:rPr>
          <w:u w:val="single"/>
        </w:rPr>
        <w:t>Төсөл</w:t>
      </w:r>
    </w:p>
    <w:p w14:paraId="7C1D7012" w14:textId="77777777" w:rsidR="00B11952" w:rsidRDefault="00B11952" w:rsidP="00B11952">
      <w:pPr>
        <w:tabs>
          <w:tab w:val="left" w:pos="5644"/>
        </w:tabs>
        <w:jc w:val="right"/>
      </w:pPr>
    </w:p>
    <w:p w14:paraId="10614AC4" w14:textId="77777777" w:rsidR="00B11952" w:rsidRDefault="00B11952" w:rsidP="00B11952">
      <w:pPr>
        <w:jc w:val="center"/>
        <w:rPr>
          <w:rFonts w:cs="Arial"/>
          <w:b/>
          <w:lang w:val="mn-MN"/>
        </w:rPr>
      </w:pPr>
    </w:p>
    <w:p w14:paraId="7F7E0E27" w14:textId="77777777" w:rsidR="00B11952" w:rsidRDefault="00B11952" w:rsidP="00B11952">
      <w:pPr>
        <w:rPr>
          <w:rFonts w:cs="Arial"/>
          <w:b/>
          <w:lang w:val="mn-MN"/>
        </w:rPr>
      </w:pPr>
    </w:p>
    <w:p w14:paraId="21F1DCEA" w14:textId="77777777" w:rsidR="00B11952" w:rsidRPr="0018568C" w:rsidRDefault="00B11952" w:rsidP="00B11952">
      <w:pPr>
        <w:jc w:val="center"/>
        <w:rPr>
          <w:rFonts w:cs="Arial"/>
          <w:b/>
          <w:lang w:val="mn-MN"/>
        </w:rPr>
      </w:pPr>
      <w:r w:rsidRPr="0018568C">
        <w:rPr>
          <w:rFonts w:cs="Arial"/>
          <w:b/>
          <w:lang w:val="mn-MN"/>
        </w:rPr>
        <w:t>МОНГОЛ УЛСЫН ХУУЛЬ</w:t>
      </w:r>
    </w:p>
    <w:p w14:paraId="56B4C277" w14:textId="77777777" w:rsidR="00B11952" w:rsidRPr="0018568C" w:rsidRDefault="00B11952" w:rsidP="00B11952">
      <w:pPr>
        <w:jc w:val="center"/>
        <w:rPr>
          <w:rFonts w:cs="Arial"/>
          <w:b/>
          <w:lang w:val="mn-MN"/>
        </w:rPr>
      </w:pPr>
    </w:p>
    <w:p w14:paraId="6F9537AE" w14:textId="77777777" w:rsidR="00B11952" w:rsidRDefault="00B11952" w:rsidP="00B11952">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A85EFFE" w14:textId="77777777" w:rsidR="00B11952" w:rsidRPr="001A6F80" w:rsidRDefault="00B11952" w:rsidP="00B11952">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F54BEC4" w14:textId="77777777" w:rsidR="00B11952" w:rsidRDefault="00B11952" w:rsidP="00B11952">
      <w:pPr>
        <w:ind w:firstLine="720"/>
        <w:jc w:val="center"/>
        <w:rPr>
          <w:rFonts w:cs="Arial"/>
          <w:b/>
          <w:lang w:val="mn-MN"/>
        </w:rPr>
      </w:pPr>
    </w:p>
    <w:p w14:paraId="49EA39E6" w14:textId="77777777" w:rsidR="00B11952" w:rsidRDefault="00B11952" w:rsidP="00B11952">
      <w:pPr>
        <w:rPr>
          <w:rFonts w:cs="Arial"/>
          <w:b/>
          <w:sz w:val="22"/>
          <w:lang w:val="mn-MN"/>
        </w:rPr>
      </w:pPr>
    </w:p>
    <w:p w14:paraId="08CD1DDE" w14:textId="77777777" w:rsidR="003F0830" w:rsidRPr="00F3671B" w:rsidRDefault="003F0830" w:rsidP="003F0830">
      <w:pPr>
        <w:jc w:val="center"/>
        <w:rPr>
          <w:rFonts w:cs="Arial"/>
          <w:b/>
          <w:sz w:val="22"/>
          <w:lang w:val="mn-MN"/>
        </w:rPr>
      </w:pPr>
      <w:r w:rsidRPr="00F3671B">
        <w:rPr>
          <w:rFonts w:cs="Arial"/>
          <w:b/>
          <w:sz w:val="22"/>
          <w:lang w:val="mn-MN"/>
        </w:rPr>
        <w:t xml:space="preserve">УСНЫ ТУХАЙ ХУУЛЬД </w:t>
      </w:r>
    </w:p>
    <w:p w14:paraId="3FFF94E8" w14:textId="77777777" w:rsidR="003F0830" w:rsidRPr="00F3671B" w:rsidRDefault="003F0830" w:rsidP="003F0830">
      <w:pPr>
        <w:jc w:val="center"/>
        <w:rPr>
          <w:rFonts w:cs="Arial"/>
          <w:b/>
          <w:sz w:val="22"/>
          <w:lang w:val="mn-MN"/>
        </w:rPr>
      </w:pPr>
      <w:r w:rsidRPr="00F3671B">
        <w:rPr>
          <w:rFonts w:cs="Arial"/>
          <w:b/>
          <w:sz w:val="22"/>
          <w:lang w:val="mn-MN"/>
        </w:rPr>
        <w:t>НЭМЭЛТ, ӨӨРЧЛӨЛТ ОРУУЛАХ ТУХАЙ</w:t>
      </w:r>
    </w:p>
    <w:p w14:paraId="4B005828" w14:textId="77777777" w:rsidR="003F0830" w:rsidRPr="00F3671B" w:rsidRDefault="003F0830" w:rsidP="003F0830">
      <w:pPr>
        <w:jc w:val="center"/>
        <w:rPr>
          <w:rFonts w:cs="Arial"/>
          <w:b/>
          <w:sz w:val="22"/>
          <w:lang w:val="mn-MN"/>
        </w:rPr>
      </w:pPr>
    </w:p>
    <w:p w14:paraId="12AB8B3E" w14:textId="77777777" w:rsidR="00B11952" w:rsidRPr="00F3671B" w:rsidRDefault="00B11952" w:rsidP="003F0830">
      <w:pPr>
        <w:jc w:val="center"/>
        <w:rPr>
          <w:rFonts w:cs="Arial"/>
          <w:b/>
          <w:sz w:val="22"/>
          <w:lang w:val="mn-MN"/>
        </w:rPr>
      </w:pPr>
    </w:p>
    <w:p w14:paraId="071E76C2" w14:textId="693014CB" w:rsidR="003F0830" w:rsidRPr="00F3671B" w:rsidRDefault="003F0830" w:rsidP="003F0830">
      <w:pPr>
        <w:ind w:firstLine="720"/>
        <w:jc w:val="both"/>
        <w:rPr>
          <w:rFonts w:cs="Arial"/>
          <w:sz w:val="22"/>
          <w:lang w:val="mn-MN"/>
        </w:rPr>
      </w:pPr>
      <w:r w:rsidRPr="00F3671B">
        <w:rPr>
          <w:rFonts w:cs="Arial"/>
          <w:b/>
          <w:sz w:val="22"/>
          <w:lang w:val="mn-MN"/>
        </w:rPr>
        <w:t>1 дүгээр зүйл.</w:t>
      </w:r>
      <w:r w:rsidRPr="00F3671B">
        <w:rPr>
          <w:rFonts w:cs="Arial"/>
          <w:sz w:val="22"/>
          <w:lang w:val="mn-MN"/>
        </w:rPr>
        <w:t>Усны тухай хуулийн 13 д</w:t>
      </w:r>
      <w:r>
        <w:rPr>
          <w:rFonts w:cs="Arial"/>
          <w:sz w:val="22"/>
          <w:lang w:val="mn-MN"/>
        </w:rPr>
        <w:t xml:space="preserve">угаар зүйлийн 13.1.4 </w:t>
      </w:r>
      <w:r w:rsidRPr="00F3671B">
        <w:rPr>
          <w:rFonts w:cs="Arial"/>
          <w:sz w:val="22"/>
          <w:lang w:val="mn-MN"/>
        </w:rPr>
        <w:t>заалтын</w:t>
      </w:r>
      <w:r>
        <w:rPr>
          <w:rFonts w:cs="Arial"/>
          <w:sz w:val="22"/>
          <w:lang w:val="mn-MN"/>
        </w:rPr>
        <w:t xml:space="preserve"> “м</w:t>
      </w:r>
      <w:r w:rsidRPr="00F3671B">
        <w:rPr>
          <w:rFonts w:cs="Arial"/>
          <w:sz w:val="22"/>
          <w:lang w:val="mn-MN"/>
        </w:rPr>
        <w:t>эргэжлийн байгууллагын” гэсний өмнө “аймаг, нийслэлийн байгаль орчны алба эсхүл</w:t>
      </w:r>
      <w:r w:rsidRPr="00F3671B">
        <w:rPr>
          <w:rFonts w:cs="Arial"/>
          <w:sz w:val="22"/>
        </w:rPr>
        <w:t xml:space="preserve"> </w:t>
      </w:r>
      <w:r w:rsidRPr="00F3671B">
        <w:rPr>
          <w:rFonts w:cs="Arial"/>
          <w:sz w:val="22"/>
          <w:lang w:val="mn-MN"/>
        </w:rPr>
        <w:t xml:space="preserve">сав газрын захиргаа” гэж нэмсүгэй. </w:t>
      </w:r>
    </w:p>
    <w:p w14:paraId="36BEB33D" w14:textId="77777777" w:rsidR="003F0830" w:rsidRPr="00F3671B" w:rsidRDefault="003F0830" w:rsidP="003F0830">
      <w:pPr>
        <w:rPr>
          <w:rFonts w:cs="Arial"/>
          <w:b/>
          <w:sz w:val="22"/>
          <w:lang w:val="mn-MN"/>
        </w:rPr>
      </w:pPr>
    </w:p>
    <w:p w14:paraId="4CEEFEEE" w14:textId="388BE07E" w:rsidR="003F0830" w:rsidRPr="00F3671B" w:rsidRDefault="003F0830" w:rsidP="003F0830">
      <w:pPr>
        <w:ind w:firstLine="720"/>
        <w:jc w:val="both"/>
        <w:rPr>
          <w:rFonts w:cs="Arial"/>
          <w:sz w:val="22"/>
          <w:lang w:val="mn-MN"/>
        </w:rPr>
      </w:pPr>
      <w:r w:rsidRPr="00F3671B">
        <w:rPr>
          <w:rFonts w:cs="Arial"/>
          <w:b/>
          <w:sz w:val="22"/>
          <w:lang w:val="mn-MN"/>
        </w:rPr>
        <w:t>2 дугаар зүйл.</w:t>
      </w:r>
      <w:r w:rsidRPr="00F3671B">
        <w:rPr>
          <w:rFonts w:cs="Arial"/>
          <w:sz w:val="22"/>
          <w:lang w:val="mn-MN"/>
        </w:rPr>
        <w:t>Усны тухай хуулийн 21 дүгээр зүйлийн 21.1 дэх хэсгээс  “ус хэмнэх технологи нэвтрүүлэх”, “аудит”</w:t>
      </w:r>
      <w:r>
        <w:rPr>
          <w:rFonts w:cs="Arial"/>
          <w:sz w:val="22"/>
          <w:lang w:val="mn-MN"/>
        </w:rPr>
        <w:t>, 21.2 дахь хэсгээс “эрхлэх мэргэжлийн байгууллагын эрхийг”</w:t>
      </w:r>
      <w:r w:rsidRPr="00F3671B">
        <w:rPr>
          <w:rFonts w:cs="Arial"/>
          <w:sz w:val="22"/>
          <w:lang w:val="mn-MN"/>
        </w:rPr>
        <w:t xml:space="preserve"> гэснийг тус тус хассугай. </w:t>
      </w:r>
    </w:p>
    <w:p w14:paraId="07B6CD27" w14:textId="77777777" w:rsidR="003F0830" w:rsidRPr="00F3671B" w:rsidRDefault="003F0830" w:rsidP="003F0830">
      <w:pPr>
        <w:jc w:val="both"/>
        <w:rPr>
          <w:rFonts w:cs="Arial"/>
          <w:b/>
          <w:sz w:val="22"/>
          <w:lang w:val="mn-MN"/>
        </w:rPr>
      </w:pPr>
    </w:p>
    <w:p w14:paraId="0AE8F8BC" w14:textId="5A0979A0" w:rsidR="003F0830" w:rsidRPr="00F3671B" w:rsidRDefault="003F0830" w:rsidP="003F0830">
      <w:pPr>
        <w:ind w:firstLine="720"/>
        <w:jc w:val="both"/>
        <w:rPr>
          <w:rFonts w:cs="Arial"/>
          <w:sz w:val="22"/>
          <w:lang w:val="mn-MN"/>
        </w:rPr>
      </w:pPr>
      <w:r>
        <w:rPr>
          <w:rFonts w:cs="Arial"/>
          <w:b/>
          <w:sz w:val="22"/>
          <w:lang w:val="mn-MN"/>
        </w:rPr>
        <w:t xml:space="preserve">3 дугаар </w:t>
      </w:r>
      <w:r w:rsidRPr="00F3671B">
        <w:rPr>
          <w:rFonts w:cs="Arial"/>
          <w:b/>
          <w:sz w:val="22"/>
          <w:lang w:val="mn-MN"/>
        </w:rPr>
        <w:t>зүйл.</w:t>
      </w:r>
      <w:r w:rsidRPr="00F3671B">
        <w:rPr>
          <w:rFonts w:cs="Arial"/>
          <w:sz w:val="22"/>
          <w:lang w:val="mn-MN"/>
        </w:rPr>
        <w:t>Усны тухай х</w:t>
      </w:r>
      <w:r>
        <w:rPr>
          <w:rFonts w:cs="Arial"/>
          <w:sz w:val="22"/>
          <w:lang w:val="mn-MN"/>
        </w:rPr>
        <w:t xml:space="preserve">уулийн 10 дугаар зүйлийн 10.1.5. </w:t>
      </w:r>
      <w:r w:rsidRPr="00F3671B">
        <w:rPr>
          <w:rFonts w:cs="Arial"/>
          <w:sz w:val="22"/>
          <w:lang w:val="mn-MN"/>
        </w:rPr>
        <w:t xml:space="preserve">заалт, 21 дүгээр зүйлийн </w:t>
      </w:r>
      <w:r>
        <w:rPr>
          <w:rFonts w:cs="Arial"/>
          <w:sz w:val="22"/>
          <w:lang w:val="mn-MN"/>
        </w:rPr>
        <w:t xml:space="preserve">21.3, </w:t>
      </w:r>
      <w:r w:rsidRPr="00F3671B">
        <w:rPr>
          <w:rFonts w:cs="Arial"/>
          <w:sz w:val="22"/>
          <w:lang w:val="mn-MN"/>
        </w:rPr>
        <w:t xml:space="preserve">21.4 дэх хэсгийг тус тус хүчингүй болсонд тооцсугай. </w:t>
      </w:r>
    </w:p>
    <w:p w14:paraId="269AF42E" w14:textId="77777777" w:rsidR="003F0830" w:rsidRPr="00F3671B" w:rsidRDefault="003F0830" w:rsidP="003F0830">
      <w:pPr>
        <w:ind w:firstLine="720"/>
        <w:jc w:val="both"/>
        <w:rPr>
          <w:rFonts w:cs="Arial"/>
          <w:sz w:val="22"/>
        </w:rPr>
      </w:pPr>
    </w:p>
    <w:p w14:paraId="25D37AAC" w14:textId="2051D598" w:rsidR="00B11952" w:rsidRPr="00BE04DB" w:rsidRDefault="003F0830" w:rsidP="00B11952">
      <w:pPr>
        <w:ind w:firstLine="720"/>
        <w:jc w:val="both"/>
        <w:rPr>
          <w:rFonts w:cs="Arial"/>
          <w:lang w:val="mn-MN"/>
        </w:rPr>
      </w:pPr>
      <w:r>
        <w:rPr>
          <w:rFonts w:cs="Arial"/>
          <w:b/>
          <w:sz w:val="22"/>
          <w:lang w:val="mn-MN"/>
        </w:rPr>
        <w:t xml:space="preserve">4 дүгээр </w:t>
      </w:r>
      <w:r w:rsidRPr="00F3671B">
        <w:rPr>
          <w:rFonts w:cs="Arial"/>
          <w:b/>
          <w:sz w:val="22"/>
          <w:lang w:val="mn-MN"/>
        </w:rPr>
        <w:t>зүйл.</w:t>
      </w:r>
      <w:r w:rsidR="00B11952" w:rsidRPr="00BE04DB">
        <w:rPr>
          <w:rFonts w:cs="Times New Roman"/>
          <w:lang w:val="mn-MN"/>
        </w:rPr>
        <w:t xml:space="preserve">Энэ хуулийг Зөвшөөрлийн тухай хууль хүчин төгөлдөр болсон өдрөөс эхлэн дагаж мөрдөнө.   </w:t>
      </w:r>
    </w:p>
    <w:p w14:paraId="3D15D853" w14:textId="77777777" w:rsidR="00B11952" w:rsidRPr="00BE04DB" w:rsidRDefault="00B11952" w:rsidP="00B11952">
      <w:pPr>
        <w:ind w:firstLine="720"/>
        <w:jc w:val="both"/>
        <w:rPr>
          <w:rFonts w:cs="Arial"/>
          <w:lang w:val="mn-MN"/>
        </w:rPr>
      </w:pPr>
    </w:p>
    <w:p w14:paraId="0A18CFB5" w14:textId="77777777" w:rsidR="00B11952" w:rsidRPr="00BE04DB" w:rsidRDefault="00B11952" w:rsidP="00B11952">
      <w:pPr>
        <w:ind w:firstLine="720"/>
        <w:jc w:val="center"/>
        <w:rPr>
          <w:rFonts w:cs="Arial"/>
          <w:lang w:val="mn-MN"/>
        </w:rPr>
      </w:pPr>
    </w:p>
    <w:p w14:paraId="74E50747" w14:textId="77777777" w:rsidR="00B11952" w:rsidRPr="00BE04DB" w:rsidRDefault="00B11952" w:rsidP="00B11952">
      <w:pPr>
        <w:ind w:firstLine="720"/>
        <w:jc w:val="center"/>
        <w:rPr>
          <w:rFonts w:cs="Arial"/>
          <w:lang w:val="mn-MN"/>
        </w:rPr>
      </w:pPr>
    </w:p>
    <w:p w14:paraId="1155154C" w14:textId="77777777" w:rsidR="00B11952" w:rsidRPr="00BE04DB" w:rsidRDefault="00B11952" w:rsidP="00B11952">
      <w:pPr>
        <w:ind w:firstLine="720"/>
        <w:jc w:val="center"/>
        <w:rPr>
          <w:rFonts w:cs="Arial"/>
          <w:lang w:val="mn-MN"/>
        </w:rPr>
      </w:pPr>
      <w:r w:rsidRPr="00BE04DB">
        <w:rPr>
          <w:rFonts w:cs="Arial"/>
          <w:lang w:val="mn-MN"/>
        </w:rPr>
        <w:t>ГАРЫН ҮСЭГ</w:t>
      </w:r>
    </w:p>
    <w:p w14:paraId="02FA91A8" w14:textId="0226CEAD" w:rsidR="003F0830" w:rsidRPr="00F3671B" w:rsidRDefault="003F0830" w:rsidP="00B11952">
      <w:pPr>
        <w:ind w:firstLine="720"/>
        <w:jc w:val="both"/>
        <w:rPr>
          <w:rFonts w:cs="Arial"/>
          <w:sz w:val="22"/>
        </w:rPr>
      </w:pPr>
    </w:p>
    <w:p w14:paraId="7B1C53F0" w14:textId="0BE5DE5A" w:rsidR="00C40D83" w:rsidRDefault="00C40D83" w:rsidP="003F0830">
      <w:pPr>
        <w:tabs>
          <w:tab w:val="left" w:pos="5259"/>
        </w:tabs>
      </w:pPr>
    </w:p>
    <w:p w14:paraId="400210DB" w14:textId="77777777" w:rsidR="00C40D83" w:rsidRPr="00C40D83" w:rsidRDefault="00C40D83" w:rsidP="00C40D83"/>
    <w:p w14:paraId="79B4A786" w14:textId="77777777" w:rsidR="00C40D83" w:rsidRPr="00C40D83" w:rsidRDefault="00C40D83" w:rsidP="00C40D83"/>
    <w:p w14:paraId="673BA830" w14:textId="77777777" w:rsidR="00C40D83" w:rsidRPr="00C40D83" w:rsidRDefault="00C40D83" w:rsidP="00C40D83"/>
    <w:p w14:paraId="5E615FA0" w14:textId="77777777" w:rsidR="00C40D83" w:rsidRPr="00C40D83" w:rsidRDefault="00C40D83" w:rsidP="00C40D83"/>
    <w:p w14:paraId="4DAED113" w14:textId="77777777" w:rsidR="00C40D83" w:rsidRPr="00C40D83" w:rsidRDefault="00C40D83" w:rsidP="00C40D83"/>
    <w:p w14:paraId="42288A13" w14:textId="77777777" w:rsidR="00C40D83" w:rsidRPr="00C40D83" w:rsidRDefault="00C40D83" w:rsidP="00C40D83"/>
    <w:p w14:paraId="19E28FFE" w14:textId="77777777" w:rsidR="00C40D83" w:rsidRPr="00C40D83" w:rsidRDefault="00C40D83" w:rsidP="00C40D83"/>
    <w:p w14:paraId="4D5DB148" w14:textId="77777777" w:rsidR="00C40D83" w:rsidRPr="00C40D83" w:rsidRDefault="00C40D83" w:rsidP="00C40D83"/>
    <w:p w14:paraId="7162D3D6" w14:textId="77777777" w:rsidR="00C40D83" w:rsidRPr="00C40D83" w:rsidRDefault="00C40D83" w:rsidP="00C40D83"/>
    <w:p w14:paraId="12B481D7" w14:textId="77777777" w:rsidR="00C40D83" w:rsidRPr="00C40D83" w:rsidRDefault="00C40D83" w:rsidP="00C40D83"/>
    <w:p w14:paraId="56E55275" w14:textId="77777777" w:rsidR="00C40D83" w:rsidRPr="00C40D83" w:rsidRDefault="00C40D83" w:rsidP="00C40D83"/>
    <w:p w14:paraId="2C724736" w14:textId="77777777" w:rsidR="00C40D83" w:rsidRPr="00C40D83" w:rsidRDefault="00C40D83" w:rsidP="00C40D83"/>
    <w:p w14:paraId="4A48AA50" w14:textId="77777777" w:rsidR="00C40D83" w:rsidRPr="00C40D83" w:rsidRDefault="00C40D83" w:rsidP="00C40D83"/>
    <w:p w14:paraId="73FB4B65" w14:textId="77777777" w:rsidR="00C40D83" w:rsidRPr="00C40D83" w:rsidRDefault="00C40D83" w:rsidP="00C40D83"/>
    <w:p w14:paraId="2AA7FC64" w14:textId="77777777" w:rsidR="00C40D83" w:rsidRPr="00C40D83" w:rsidRDefault="00C40D83" w:rsidP="00C40D83"/>
    <w:p w14:paraId="1BC28A5B" w14:textId="77777777" w:rsidR="00C40D83" w:rsidRPr="00C40D83" w:rsidRDefault="00C40D83" w:rsidP="00C40D83"/>
    <w:p w14:paraId="42E819F6" w14:textId="355268B0" w:rsidR="00C40D83" w:rsidRDefault="00C40D83" w:rsidP="00C40D83">
      <w:pPr>
        <w:tabs>
          <w:tab w:val="left" w:pos="5387"/>
        </w:tabs>
      </w:pPr>
      <w:r>
        <w:tab/>
      </w:r>
    </w:p>
    <w:p w14:paraId="0F9D0403" w14:textId="77777777" w:rsidR="00BB7C63" w:rsidRDefault="00BB7C63" w:rsidP="00C40D83">
      <w:pPr>
        <w:tabs>
          <w:tab w:val="left" w:pos="5387"/>
        </w:tabs>
      </w:pPr>
    </w:p>
    <w:p w14:paraId="15AF9C5E" w14:textId="77777777" w:rsidR="00BB7C63" w:rsidRDefault="00BB7C63" w:rsidP="00C40D83">
      <w:pPr>
        <w:tabs>
          <w:tab w:val="left" w:pos="5387"/>
        </w:tabs>
      </w:pPr>
    </w:p>
    <w:p w14:paraId="66720543" w14:textId="77777777" w:rsidR="00C40D83" w:rsidRPr="00B34636" w:rsidRDefault="00C40D83" w:rsidP="00C40D83">
      <w:pPr>
        <w:pStyle w:val="BodyText"/>
        <w:ind w:firstLine="0"/>
        <w:jc w:val="right"/>
        <w:rPr>
          <w:u w:val="single"/>
        </w:rPr>
      </w:pPr>
      <w:r w:rsidRPr="00B34636">
        <w:rPr>
          <w:u w:val="single"/>
        </w:rPr>
        <w:t>Төсөл</w:t>
      </w:r>
    </w:p>
    <w:p w14:paraId="3F40BED8" w14:textId="77777777" w:rsidR="00C40D83" w:rsidRDefault="00C40D83" w:rsidP="00C40D83">
      <w:pPr>
        <w:tabs>
          <w:tab w:val="left" w:pos="5644"/>
        </w:tabs>
        <w:jc w:val="right"/>
      </w:pPr>
    </w:p>
    <w:p w14:paraId="31E646B3" w14:textId="77777777" w:rsidR="00C40D83" w:rsidRDefault="00C40D83" w:rsidP="00C40D83">
      <w:pPr>
        <w:jc w:val="center"/>
        <w:rPr>
          <w:rFonts w:cs="Arial"/>
          <w:b/>
          <w:lang w:val="mn-MN"/>
        </w:rPr>
      </w:pPr>
    </w:p>
    <w:p w14:paraId="6A331FE2" w14:textId="77777777" w:rsidR="00C40D83" w:rsidRDefault="00C40D83" w:rsidP="00C40D83">
      <w:pPr>
        <w:rPr>
          <w:rFonts w:cs="Arial"/>
          <w:b/>
          <w:lang w:val="mn-MN"/>
        </w:rPr>
      </w:pPr>
    </w:p>
    <w:p w14:paraId="465B1FA8" w14:textId="77777777" w:rsidR="00C40D83" w:rsidRPr="0018568C" w:rsidRDefault="00C40D83" w:rsidP="00C40D83">
      <w:pPr>
        <w:jc w:val="center"/>
        <w:rPr>
          <w:rFonts w:cs="Arial"/>
          <w:b/>
          <w:lang w:val="mn-MN"/>
        </w:rPr>
      </w:pPr>
      <w:r w:rsidRPr="0018568C">
        <w:rPr>
          <w:rFonts w:cs="Arial"/>
          <w:b/>
          <w:lang w:val="mn-MN"/>
        </w:rPr>
        <w:t>МОНГОЛ УЛСЫН ХУУЛЬ</w:t>
      </w:r>
    </w:p>
    <w:p w14:paraId="30DA41DB" w14:textId="77777777" w:rsidR="00C40D83" w:rsidRPr="0018568C" w:rsidRDefault="00C40D83" w:rsidP="00C40D83">
      <w:pPr>
        <w:jc w:val="center"/>
        <w:rPr>
          <w:rFonts w:cs="Arial"/>
          <w:b/>
          <w:lang w:val="mn-MN"/>
        </w:rPr>
      </w:pPr>
    </w:p>
    <w:p w14:paraId="401D2F86" w14:textId="77777777" w:rsidR="00C40D83" w:rsidRDefault="00C40D83" w:rsidP="00C40D83">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3AB4EDAA" w14:textId="77777777" w:rsidR="00C40D83" w:rsidRPr="001A6F80" w:rsidRDefault="00C40D83" w:rsidP="00C40D83">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4A0E5F42" w14:textId="77777777" w:rsidR="00C40D83" w:rsidRDefault="00C40D83" w:rsidP="00C40D83">
      <w:pPr>
        <w:ind w:firstLine="720"/>
        <w:jc w:val="center"/>
        <w:rPr>
          <w:rFonts w:cs="Arial"/>
          <w:b/>
          <w:lang w:val="mn-MN"/>
        </w:rPr>
      </w:pPr>
    </w:p>
    <w:p w14:paraId="24695247" w14:textId="77777777" w:rsidR="00C40D83" w:rsidRDefault="00C40D83" w:rsidP="00C40D83">
      <w:pPr>
        <w:ind w:left="720"/>
        <w:jc w:val="center"/>
        <w:rPr>
          <w:rFonts w:cs="Arial"/>
          <w:b/>
          <w:sz w:val="22"/>
          <w:lang w:val="mn-MN"/>
        </w:rPr>
      </w:pPr>
    </w:p>
    <w:p w14:paraId="64E2B056" w14:textId="4D9606EF" w:rsidR="00C40D83" w:rsidRDefault="00BB7C63" w:rsidP="00BB7C63">
      <w:pPr>
        <w:jc w:val="center"/>
        <w:rPr>
          <w:rFonts w:cs="Arial"/>
          <w:b/>
          <w:sz w:val="22"/>
          <w:lang w:val="mn-MN"/>
        </w:rPr>
      </w:pPr>
      <w:r>
        <w:rPr>
          <w:rFonts w:cs="Arial"/>
          <w:b/>
          <w:sz w:val="22"/>
          <w:lang w:val="mn-MN"/>
        </w:rPr>
        <w:t>ГААЛИЙН ТУХАЙ ХУУЛЬД ӨӨРЧЛӨЛТ</w:t>
      </w:r>
    </w:p>
    <w:p w14:paraId="74070D4C" w14:textId="0F94CF13" w:rsidR="00BB7C63" w:rsidRPr="00F3671B" w:rsidRDefault="00BB7C63" w:rsidP="00BB7C63">
      <w:pPr>
        <w:jc w:val="center"/>
        <w:rPr>
          <w:rFonts w:cs="Arial"/>
          <w:b/>
          <w:sz w:val="22"/>
          <w:lang w:val="mn-MN"/>
        </w:rPr>
      </w:pPr>
      <w:r>
        <w:rPr>
          <w:rFonts w:cs="Arial"/>
          <w:b/>
          <w:sz w:val="22"/>
          <w:lang w:val="mn-MN"/>
        </w:rPr>
        <w:t>ОРУУЛАХ ТУХАЙ</w:t>
      </w:r>
    </w:p>
    <w:p w14:paraId="5660151E" w14:textId="77777777" w:rsidR="00C40D83" w:rsidRPr="00F3671B" w:rsidRDefault="00C40D83" w:rsidP="00C40D83">
      <w:pPr>
        <w:jc w:val="center"/>
        <w:rPr>
          <w:rFonts w:cs="Arial"/>
          <w:b/>
          <w:sz w:val="22"/>
          <w:lang w:val="mn-MN"/>
        </w:rPr>
      </w:pPr>
    </w:p>
    <w:p w14:paraId="3F170B6C" w14:textId="77777777" w:rsidR="00C40D83" w:rsidRPr="00F3671B" w:rsidRDefault="00C40D83" w:rsidP="00C40D83">
      <w:pPr>
        <w:jc w:val="center"/>
        <w:rPr>
          <w:rFonts w:cs="Arial"/>
          <w:b/>
          <w:sz w:val="22"/>
          <w:lang w:val="mn-MN"/>
        </w:rPr>
      </w:pPr>
    </w:p>
    <w:p w14:paraId="721DFACF" w14:textId="41C5FC2C" w:rsidR="00C40D83" w:rsidRPr="00F3671B" w:rsidRDefault="00C40D83" w:rsidP="00C40D83">
      <w:pPr>
        <w:ind w:firstLine="720"/>
        <w:jc w:val="both"/>
        <w:rPr>
          <w:rFonts w:cs="Arial"/>
          <w:sz w:val="22"/>
          <w:lang w:val="mn-MN"/>
        </w:rPr>
      </w:pPr>
      <w:r w:rsidRPr="00F3671B">
        <w:rPr>
          <w:rFonts w:cs="Arial"/>
          <w:b/>
          <w:sz w:val="22"/>
          <w:lang w:val="mn-MN"/>
        </w:rPr>
        <w:t>1 дүгээр зүйл.</w:t>
      </w:r>
      <w:r>
        <w:rPr>
          <w:rFonts w:cs="Arial"/>
          <w:sz w:val="22"/>
          <w:lang w:val="mn-MN"/>
        </w:rPr>
        <w:t>Гаалийн тухай хуулийн 66 дугаар зүйлийн 66.2, 66.3, 66.4 дэх хэсэг, 67 дугаар зүйл, 68 дугаар зүйл, 69 дүгээр зүйл, 70 дугаар зүйлийг тус тус хүчингүй болсонд тооцсугай.</w:t>
      </w:r>
    </w:p>
    <w:p w14:paraId="590BE8A7" w14:textId="77777777" w:rsidR="00C40D83" w:rsidRPr="00F3671B" w:rsidRDefault="00C40D83" w:rsidP="00180FC4">
      <w:pPr>
        <w:jc w:val="both"/>
        <w:rPr>
          <w:rFonts w:cs="Arial"/>
          <w:sz w:val="22"/>
        </w:rPr>
      </w:pPr>
    </w:p>
    <w:p w14:paraId="38E93A91" w14:textId="61DD78B1" w:rsidR="00C40D83" w:rsidRPr="00BE04DB" w:rsidRDefault="00180FC4" w:rsidP="00C40D83">
      <w:pPr>
        <w:ind w:firstLine="720"/>
        <w:jc w:val="both"/>
        <w:rPr>
          <w:rFonts w:cs="Arial"/>
          <w:lang w:val="mn-MN"/>
        </w:rPr>
      </w:pPr>
      <w:r>
        <w:rPr>
          <w:rFonts w:cs="Arial"/>
          <w:b/>
          <w:sz w:val="22"/>
          <w:lang w:val="mn-MN"/>
        </w:rPr>
        <w:t>2 дугаа</w:t>
      </w:r>
      <w:r w:rsidR="00C40D83">
        <w:rPr>
          <w:rFonts w:cs="Arial"/>
          <w:b/>
          <w:sz w:val="22"/>
          <w:lang w:val="mn-MN"/>
        </w:rPr>
        <w:t xml:space="preserve">р </w:t>
      </w:r>
      <w:r w:rsidR="00C40D83" w:rsidRPr="00F3671B">
        <w:rPr>
          <w:rFonts w:cs="Arial"/>
          <w:b/>
          <w:sz w:val="22"/>
          <w:lang w:val="mn-MN"/>
        </w:rPr>
        <w:t>зүйл.</w:t>
      </w:r>
      <w:r w:rsidR="00C40D83" w:rsidRPr="00BE04DB">
        <w:rPr>
          <w:rFonts w:cs="Times New Roman"/>
          <w:lang w:val="mn-MN"/>
        </w:rPr>
        <w:t xml:space="preserve">Энэ хуулийг Зөвшөөрлийн тухай хууль хүчин төгөлдөр болсон өдрөөс эхлэн дагаж мөрдөнө.   </w:t>
      </w:r>
    </w:p>
    <w:p w14:paraId="667895BB" w14:textId="77777777" w:rsidR="00C40D83" w:rsidRPr="00BE04DB" w:rsidRDefault="00C40D83" w:rsidP="00C40D83">
      <w:pPr>
        <w:ind w:firstLine="720"/>
        <w:jc w:val="both"/>
        <w:rPr>
          <w:rFonts w:cs="Arial"/>
          <w:lang w:val="mn-MN"/>
        </w:rPr>
      </w:pPr>
    </w:p>
    <w:p w14:paraId="3B150498" w14:textId="77777777" w:rsidR="00C40D83" w:rsidRPr="00BE04DB" w:rsidRDefault="00C40D83" w:rsidP="00C40D83">
      <w:pPr>
        <w:ind w:firstLine="720"/>
        <w:jc w:val="center"/>
        <w:rPr>
          <w:rFonts w:cs="Arial"/>
          <w:lang w:val="mn-MN"/>
        </w:rPr>
      </w:pPr>
    </w:p>
    <w:p w14:paraId="305E1702" w14:textId="77777777" w:rsidR="00C40D83" w:rsidRPr="00BE04DB" w:rsidRDefault="00C40D83" w:rsidP="00C40D83">
      <w:pPr>
        <w:ind w:firstLine="720"/>
        <w:jc w:val="center"/>
        <w:rPr>
          <w:rFonts w:cs="Arial"/>
          <w:lang w:val="mn-MN"/>
        </w:rPr>
      </w:pPr>
    </w:p>
    <w:p w14:paraId="24A56EC3" w14:textId="77777777" w:rsidR="00C40D83" w:rsidRPr="00BE04DB" w:rsidRDefault="00C40D83" w:rsidP="00C40D83">
      <w:pPr>
        <w:ind w:firstLine="720"/>
        <w:jc w:val="center"/>
        <w:rPr>
          <w:rFonts w:cs="Arial"/>
          <w:lang w:val="mn-MN"/>
        </w:rPr>
      </w:pPr>
      <w:r w:rsidRPr="00BE04DB">
        <w:rPr>
          <w:rFonts w:cs="Arial"/>
          <w:lang w:val="mn-MN"/>
        </w:rPr>
        <w:t>ГАРЫН ҮСЭГ</w:t>
      </w:r>
    </w:p>
    <w:p w14:paraId="7996E9CE" w14:textId="77777777" w:rsidR="00C40D83" w:rsidRPr="00F3671B" w:rsidRDefault="00C40D83" w:rsidP="00C40D83">
      <w:pPr>
        <w:ind w:firstLine="720"/>
        <w:jc w:val="both"/>
        <w:rPr>
          <w:rFonts w:cs="Arial"/>
          <w:sz w:val="22"/>
        </w:rPr>
      </w:pPr>
    </w:p>
    <w:p w14:paraId="2D94822B" w14:textId="77777777" w:rsidR="00C40D83" w:rsidRPr="003F0830" w:rsidRDefault="00C40D83" w:rsidP="00C40D83">
      <w:pPr>
        <w:tabs>
          <w:tab w:val="left" w:pos="5259"/>
        </w:tabs>
      </w:pPr>
    </w:p>
    <w:p w14:paraId="5D38C889" w14:textId="30D100ED" w:rsidR="00B21D81" w:rsidRDefault="00B21D81" w:rsidP="00C40D83">
      <w:pPr>
        <w:tabs>
          <w:tab w:val="left" w:pos="5387"/>
        </w:tabs>
      </w:pPr>
    </w:p>
    <w:p w14:paraId="48AE1B64" w14:textId="77777777" w:rsidR="00B21D81" w:rsidRPr="00B21D81" w:rsidRDefault="00B21D81" w:rsidP="00B21D81"/>
    <w:p w14:paraId="565F6B3D" w14:textId="77777777" w:rsidR="00B21D81" w:rsidRPr="00B21D81" w:rsidRDefault="00B21D81" w:rsidP="00B21D81"/>
    <w:p w14:paraId="5059FBA2" w14:textId="77777777" w:rsidR="00B21D81" w:rsidRPr="00B21D81" w:rsidRDefault="00B21D81" w:rsidP="00B21D81"/>
    <w:p w14:paraId="4589BD44" w14:textId="77777777" w:rsidR="00B21D81" w:rsidRPr="00B21D81" w:rsidRDefault="00B21D81" w:rsidP="00B21D81"/>
    <w:p w14:paraId="2860478D" w14:textId="77777777" w:rsidR="00B21D81" w:rsidRPr="00B21D81" w:rsidRDefault="00B21D81" w:rsidP="00B21D81"/>
    <w:p w14:paraId="421C6BF3" w14:textId="77777777" w:rsidR="00B21D81" w:rsidRPr="00B21D81" w:rsidRDefault="00B21D81" w:rsidP="00B21D81"/>
    <w:p w14:paraId="066EEFC7" w14:textId="77777777" w:rsidR="00B21D81" w:rsidRPr="00B21D81" w:rsidRDefault="00B21D81" w:rsidP="00B21D81"/>
    <w:p w14:paraId="0F2F0080" w14:textId="77777777" w:rsidR="00B21D81" w:rsidRPr="00B21D81" w:rsidRDefault="00B21D81" w:rsidP="00B21D81"/>
    <w:p w14:paraId="4E989690" w14:textId="77777777" w:rsidR="00B21D81" w:rsidRPr="00B21D81" w:rsidRDefault="00B21D81" w:rsidP="00B21D81"/>
    <w:p w14:paraId="5A6B9AB7" w14:textId="77777777" w:rsidR="00B21D81" w:rsidRPr="00B21D81" w:rsidRDefault="00B21D81" w:rsidP="00B21D81"/>
    <w:p w14:paraId="4C9C41CD" w14:textId="77777777" w:rsidR="00B21D81" w:rsidRPr="00B21D81" w:rsidRDefault="00B21D81" w:rsidP="00B21D81"/>
    <w:p w14:paraId="71C972CD" w14:textId="77777777" w:rsidR="00B21D81" w:rsidRPr="00B21D81" w:rsidRDefault="00B21D81" w:rsidP="00B21D81"/>
    <w:p w14:paraId="16A44D7A" w14:textId="77777777" w:rsidR="00B21D81" w:rsidRPr="00B21D81" w:rsidRDefault="00B21D81" w:rsidP="00B21D81"/>
    <w:p w14:paraId="15236C50" w14:textId="77777777" w:rsidR="00B21D81" w:rsidRPr="00B21D81" w:rsidRDefault="00B21D81" w:rsidP="00B21D81"/>
    <w:p w14:paraId="6F526C7C" w14:textId="77777777" w:rsidR="00B21D81" w:rsidRPr="00B21D81" w:rsidRDefault="00B21D81" w:rsidP="00B21D81"/>
    <w:p w14:paraId="7A3D4023" w14:textId="77777777" w:rsidR="00B21D81" w:rsidRPr="00B21D81" w:rsidRDefault="00B21D81" w:rsidP="00B21D81"/>
    <w:p w14:paraId="155691FC" w14:textId="77777777" w:rsidR="00B21D81" w:rsidRPr="00B21D81" w:rsidRDefault="00B21D81" w:rsidP="00B21D81"/>
    <w:p w14:paraId="547EDB6D" w14:textId="77777777" w:rsidR="00B21D81" w:rsidRPr="00B21D81" w:rsidRDefault="00B21D81" w:rsidP="00B21D81"/>
    <w:p w14:paraId="2FF76978" w14:textId="77777777" w:rsidR="00B21D81" w:rsidRPr="00B21D81" w:rsidRDefault="00B21D81" w:rsidP="00B21D81"/>
    <w:p w14:paraId="318FE7AE" w14:textId="77777777" w:rsidR="00B21D81" w:rsidRPr="00B21D81" w:rsidRDefault="00B21D81" w:rsidP="00B21D81"/>
    <w:p w14:paraId="3C5EC522" w14:textId="77777777" w:rsidR="00B21D81" w:rsidRPr="00B21D81" w:rsidRDefault="00B21D81" w:rsidP="00B21D81"/>
    <w:p w14:paraId="7261CBDA" w14:textId="77777777" w:rsidR="00B21D81" w:rsidRPr="00B21D81" w:rsidRDefault="00B21D81" w:rsidP="00B21D81"/>
    <w:p w14:paraId="5D1D614F" w14:textId="2CD654F8" w:rsidR="00B21D81" w:rsidRDefault="00B21D81" w:rsidP="00B21D81"/>
    <w:p w14:paraId="358681CA" w14:textId="042DF81B" w:rsidR="00C40D83" w:rsidRDefault="00B21D81" w:rsidP="00B21D81">
      <w:pPr>
        <w:tabs>
          <w:tab w:val="left" w:pos="5304"/>
        </w:tabs>
      </w:pPr>
      <w:r>
        <w:tab/>
      </w:r>
    </w:p>
    <w:p w14:paraId="5AD8D3FB" w14:textId="77777777" w:rsidR="00BB7C63" w:rsidRDefault="00BB7C63" w:rsidP="00B21D81">
      <w:pPr>
        <w:pStyle w:val="BodyText"/>
        <w:ind w:firstLine="0"/>
        <w:jc w:val="right"/>
        <w:rPr>
          <w:u w:val="single"/>
        </w:rPr>
      </w:pPr>
    </w:p>
    <w:p w14:paraId="2B8BEAA5" w14:textId="77777777" w:rsidR="00B21D81" w:rsidRPr="00B34636" w:rsidRDefault="00B21D81" w:rsidP="00B21D81">
      <w:pPr>
        <w:pStyle w:val="BodyText"/>
        <w:ind w:firstLine="0"/>
        <w:jc w:val="right"/>
        <w:rPr>
          <w:u w:val="single"/>
        </w:rPr>
      </w:pPr>
      <w:r w:rsidRPr="00B34636">
        <w:rPr>
          <w:u w:val="single"/>
        </w:rPr>
        <w:t>Төсөл</w:t>
      </w:r>
    </w:p>
    <w:p w14:paraId="31B575B6" w14:textId="77777777" w:rsidR="00B21D81" w:rsidRDefault="00B21D81" w:rsidP="00B21D81">
      <w:pPr>
        <w:tabs>
          <w:tab w:val="left" w:pos="5644"/>
        </w:tabs>
        <w:jc w:val="right"/>
      </w:pPr>
    </w:p>
    <w:p w14:paraId="1971A2AF" w14:textId="77777777" w:rsidR="00B21D81" w:rsidRDefault="00B21D81" w:rsidP="00B21D81">
      <w:pPr>
        <w:jc w:val="center"/>
        <w:rPr>
          <w:rFonts w:cs="Arial"/>
          <w:b/>
          <w:lang w:val="mn-MN"/>
        </w:rPr>
      </w:pPr>
    </w:p>
    <w:p w14:paraId="377AC5B4" w14:textId="77777777" w:rsidR="00B21D81" w:rsidRDefault="00B21D81" w:rsidP="00B21D81">
      <w:pPr>
        <w:rPr>
          <w:rFonts w:cs="Arial"/>
          <w:b/>
          <w:lang w:val="mn-MN"/>
        </w:rPr>
      </w:pPr>
    </w:p>
    <w:p w14:paraId="7BFF51B8" w14:textId="77777777" w:rsidR="00B21D81" w:rsidRPr="0018568C" w:rsidRDefault="00B21D81" w:rsidP="00B21D81">
      <w:pPr>
        <w:jc w:val="center"/>
        <w:rPr>
          <w:rFonts w:cs="Arial"/>
          <w:b/>
          <w:lang w:val="mn-MN"/>
        </w:rPr>
      </w:pPr>
      <w:r w:rsidRPr="0018568C">
        <w:rPr>
          <w:rFonts w:cs="Arial"/>
          <w:b/>
          <w:lang w:val="mn-MN"/>
        </w:rPr>
        <w:t>МОНГОЛ УЛСЫН ХУУЛЬ</w:t>
      </w:r>
    </w:p>
    <w:p w14:paraId="0CEEFD0D" w14:textId="77777777" w:rsidR="00B21D81" w:rsidRPr="0018568C" w:rsidRDefault="00B21D81" w:rsidP="00B21D81">
      <w:pPr>
        <w:jc w:val="center"/>
        <w:rPr>
          <w:rFonts w:cs="Arial"/>
          <w:b/>
          <w:lang w:val="mn-MN"/>
        </w:rPr>
      </w:pPr>
    </w:p>
    <w:p w14:paraId="476EA347" w14:textId="77777777" w:rsidR="00B21D81" w:rsidRDefault="00B21D81" w:rsidP="00B21D81">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7A7AC689" w14:textId="77777777" w:rsidR="00B21D81" w:rsidRPr="001A6F80" w:rsidRDefault="00B21D81" w:rsidP="00B21D81">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531F7D9D" w14:textId="77777777" w:rsidR="00B21D81" w:rsidRDefault="00B21D81" w:rsidP="00B21D81">
      <w:pPr>
        <w:ind w:firstLine="720"/>
        <w:jc w:val="center"/>
        <w:rPr>
          <w:rFonts w:cs="Arial"/>
          <w:b/>
          <w:lang w:val="mn-MN"/>
        </w:rPr>
      </w:pPr>
    </w:p>
    <w:p w14:paraId="7A22D602" w14:textId="77777777" w:rsidR="00B21D81" w:rsidRDefault="00B21D81" w:rsidP="00B21D81">
      <w:pPr>
        <w:ind w:left="720"/>
        <w:jc w:val="center"/>
        <w:rPr>
          <w:rFonts w:cs="Arial"/>
          <w:b/>
          <w:sz w:val="22"/>
          <w:lang w:val="mn-MN"/>
        </w:rPr>
      </w:pPr>
    </w:p>
    <w:p w14:paraId="54C06519" w14:textId="77777777" w:rsidR="00EC1657" w:rsidRDefault="00B21D81" w:rsidP="00EC1657">
      <w:pPr>
        <w:jc w:val="center"/>
        <w:rPr>
          <w:rFonts w:cs="Arial"/>
          <w:b/>
          <w:sz w:val="22"/>
          <w:lang w:val="mn-MN"/>
        </w:rPr>
      </w:pPr>
      <w:r>
        <w:rPr>
          <w:rFonts w:cs="Arial"/>
          <w:b/>
          <w:sz w:val="22"/>
          <w:lang w:val="mn-MN"/>
        </w:rPr>
        <w:t>ТАТВАРЫН МЭРГЭШСЭН ЗӨВЛӨХ</w:t>
      </w:r>
      <w:r w:rsidR="00EC1657">
        <w:rPr>
          <w:rFonts w:cs="Arial"/>
          <w:b/>
          <w:sz w:val="22"/>
          <w:lang w:val="mn-MN"/>
        </w:rPr>
        <w:t xml:space="preserve"> </w:t>
      </w:r>
      <w:r>
        <w:rPr>
          <w:rFonts w:cs="Arial"/>
          <w:b/>
          <w:sz w:val="22"/>
          <w:lang w:val="mn-MN"/>
        </w:rPr>
        <w:t xml:space="preserve">ҮЙЛЧИЛГЭЭНИЙ ТУХАЙ </w:t>
      </w:r>
    </w:p>
    <w:p w14:paraId="3097397A" w14:textId="63F3FF63" w:rsidR="00B21D81" w:rsidRPr="00F3671B" w:rsidRDefault="00B21D81" w:rsidP="00EC1657">
      <w:pPr>
        <w:jc w:val="center"/>
        <w:rPr>
          <w:rFonts w:cs="Arial"/>
          <w:b/>
          <w:sz w:val="22"/>
          <w:lang w:val="mn-MN"/>
        </w:rPr>
      </w:pPr>
      <w:r>
        <w:rPr>
          <w:rFonts w:cs="Arial"/>
          <w:b/>
          <w:sz w:val="22"/>
          <w:lang w:val="mn-MN"/>
        </w:rPr>
        <w:t>ХУУЛИЙ</w:t>
      </w:r>
      <w:r w:rsidR="00EC1657">
        <w:rPr>
          <w:rFonts w:cs="Arial"/>
          <w:b/>
          <w:sz w:val="22"/>
          <w:lang w:val="mn-MN"/>
        </w:rPr>
        <w:t>Г ХҮЧИНГҮЙ БОЛСОНД ТООЦОХ ТУХАЙ</w:t>
      </w:r>
      <w:r>
        <w:rPr>
          <w:rFonts w:cs="Arial"/>
          <w:b/>
          <w:sz w:val="22"/>
          <w:lang w:val="mn-MN"/>
        </w:rPr>
        <w:t xml:space="preserve"> </w:t>
      </w:r>
    </w:p>
    <w:p w14:paraId="33BC885A" w14:textId="77777777" w:rsidR="00B21D81" w:rsidRPr="00F3671B" w:rsidRDefault="00B21D81" w:rsidP="00B21D81">
      <w:pPr>
        <w:jc w:val="center"/>
        <w:rPr>
          <w:rFonts w:cs="Arial"/>
          <w:b/>
          <w:sz w:val="22"/>
          <w:lang w:val="mn-MN"/>
        </w:rPr>
      </w:pPr>
    </w:p>
    <w:p w14:paraId="62C7B039" w14:textId="77777777" w:rsidR="00B21D81" w:rsidRPr="00F3671B" w:rsidRDefault="00B21D81" w:rsidP="00B21D81">
      <w:pPr>
        <w:jc w:val="center"/>
        <w:rPr>
          <w:rFonts w:cs="Arial"/>
          <w:b/>
          <w:sz w:val="22"/>
          <w:lang w:val="mn-MN"/>
        </w:rPr>
      </w:pPr>
    </w:p>
    <w:p w14:paraId="21C05825" w14:textId="797C2EAC" w:rsidR="00B21D81" w:rsidRPr="00F3671B" w:rsidRDefault="00B21D81" w:rsidP="00B21D81">
      <w:pPr>
        <w:ind w:firstLine="720"/>
        <w:jc w:val="both"/>
        <w:rPr>
          <w:rFonts w:cs="Arial"/>
          <w:sz w:val="22"/>
          <w:lang w:val="mn-MN"/>
        </w:rPr>
      </w:pPr>
      <w:r w:rsidRPr="00F3671B">
        <w:rPr>
          <w:rFonts w:cs="Arial"/>
          <w:b/>
          <w:sz w:val="22"/>
          <w:lang w:val="mn-MN"/>
        </w:rPr>
        <w:t>1 дүгээр зүйл.</w:t>
      </w:r>
      <w:r w:rsidR="00EC1657">
        <w:rPr>
          <w:rFonts w:cs="Arial"/>
          <w:sz w:val="22"/>
          <w:lang w:val="mn-MN"/>
        </w:rPr>
        <w:t>2012 оны 12 дугаар сарын 27-ны өдөр батлагдсан Татварын мэргэшсэн зөвлөх үйлчилгээний тухай хуулийг хүчингүй болсонд тооцсугай.</w:t>
      </w:r>
    </w:p>
    <w:p w14:paraId="6B024A52" w14:textId="77777777" w:rsidR="00B21D81" w:rsidRPr="00F3671B" w:rsidRDefault="00B21D81" w:rsidP="00B21D81">
      <w:pPr>
        <w:jc w:val="both"/>
        <w:rPr>
          <w:rFonts w:cs="Arial"/>
          <w:sz w:val="22"/>
        </w:rPr>
      </w:pPr>
    </w:p>
    <w:p w14:paraId="51EA258C" w14:textId="77777777" w:rsidR="00B21D81" w:rsidRPr="00BE04DB" w:rsidRDefault="00B21D81" w:rsidP="00B21D81">
      <w:pPr>
        <w:ind w:firstLine="720"/>
        <w:jc w:val="both"/>
        <w:rPr>
          <w:rFonts w:cs="Arial"/>
          <w:lang w:val="mn-MN"/>
        </w:rPr>
      </w:pPr>
      <w:r>
        <w:rPr>
          <w:rFonts w:cs="Arial"/>
          <w:b/>
          <w:sz w:val="22"/>
          <w:lang w:val="mn-MN"/>
        </w:rPr>
        <w:t xml:space="preserve">2 дугаар </w:t>
      </w:r>
      <w:r w:rsidRPr="00F3671B">
        <w:rPr>
          <w:rFonts w:cs="Arial"/>
          <w:b/>
          <w:sz w:val="22"/>
          <w:lang w:val="mn-MN"/>
        </w:rPr>
        <w:t>зүйл.</w:t>
      </w:r>
      <w:r w:rsidRPr="00BE04DB">
        <w:rPr>
          <w:rFonts w:cs="Times New Roman"/>
          <w:lang w:val="mn-MN"/>
        </w:rPr>
        <w:t xml:space="preserve">Энэ хуулийг Зөвшөөрлийн тухай хууль хүчин төгөлдөр болсон өдрөөс эхлэн дагаж мөрдөнө.   </w:t>
      </w:r>
    </w:p>
    <w:p w14:paraId="1EAF4C25" w14:textId="77777777" w:rsidR="00B21D81" w:rsidRPr="00BE04DB" w:rsidRDefault="00B21D81" w:rsidP="00B21D81">
      <w:pPr>
        <w:ind w:firstLine="720"/>
        <w:jc w:val="both"/>
        <w:rPr>
          <w:rFonts w:cs="Arial"/>
          <w:lang w:val="mn-MN"/>
        </w:rPr>
      </w:pPr>
    </w:p>
    <w:p w14:paraId="4608EA94" w14:textId="77777777" w:rsidR="00B21D81" w:rsidRPr="00BE04DB" w:rsidRDefault="00B21D81" w:rsidP="00B21D81">
      <w:pPr>
        <w:ind w:firstLine="720"/>
        <w:jc w:val="center"/>
        <w:rPr>
          <w:rFonts w:cs="Arial"/>
          <w:lang w:val="mn-MN"/>
        </w:rPr>
      </w:pPr>
    </w:p>
    <w:p w14:paraId="5F1C0003" w14:textId="77777777" w:rsidR="00B21D81" w:rsidRPr="00BE04DB" w:rsidRDefault="00B21D81" w:rsidP="00B21D81">
      <w:pPr>
        <w:ind w:firstLine="720"/>
        <w:jc w:val="center"/>
        <w:rPr>
          <w:rFonts w:cs="Arial"/>
          <w:lang w:val="mn-MN"/>
        </w:rPr>
      </w:pPr>
    </w:p>
    <w:p w14:paraId="50396189" w14:textId="77777777" w:rsidR="00B21D81" w:rsidRPr="00BE04DB" w:rsidRDefault="00B21D81" w:rsidP="00B21D81">
      <w:pPr>
        <w:ind w:firstLine="720"/>
        <w:jc w:val="center"/>
        <w:rPr>
          <w:rFonts w:cs="Arial"/>
          <w:lang w:val="mn-MN"/>
        </w:rPr>
      </w:pPr>
      <w:r w:rsidRPr="00BE04DB">
        <w:rPr>
          <w:rFonts w:cs="Arial"/>
          <w:lang w:val="mn-MN"/>
        </w:rPr>
        <w:t>ГАРЫН ҮСЭГ</w:t>
      </w:r>
    </w:p>
    <w:p w14:paraId="445F9491" w14:textId="77777777" w:rsidR="00B21D81" w:rsidRPr="00F3671B" w:rsidRDefault="00B21D81" w:rsidP="00B21D81">
      <w:pPr>
        <w:ind w:firstLine="720"/>
        <w:jc w:val="both"/>
        <w:rPr>
          <w:rFonts w:cs="Arial"/>
          <w:sz w:val="22"/>
        </w:rPr>
      </w:pPr>
    </w:p>
    <w:p w14:paraId="21D369AD" w14:textId="77777777" w:rsidR="00B21D81" w:rsidRPr="003F0830" w:rsidRDefault="00B21D81" w:rsidP="00B21D81">
      <w:pPr>
        <w:tabs>
          <w:tab w:val="left" w:pos="5259"/>
        </w:tabs>
      </w:pPr>
    </w:p>
    <w:p w14:paraId="7293CF7D" w14:textId="77777777" w:rsidR="00B21D81" w:rsidRDefault="00B21D81" w:rsidP="00B21D81">
      <w:pPr>
        <w:tabs>
          <w:tab w:val="left" w:pos="5304"/>
        </w:tabs>
      </w:pPr>
    </w:p>
    <w:p w14:paraId="2C177FFC" w14:textId="77777777" w:rsidR="00EC1657" w:rsidRDefault="00EC1657" w:rsidP="00B21D81">
      <w:pPr>
        <w:tabs>
          <w:tab w:val="left" w:pos="5304"/>
        </w:tabs>
      </w:pPr>
    </w:p>
    <w:p w14:paraId="1C95B7FF" w14:textId="77777777" w:rsidR="00EC1657" w:rsidRDefault="00EC1657" w:rsidP="00B21D81">
      <w:pPr>
        <w:tabs>
          <w:tab w:val="left" w:pos="5304"/>
        </w:tabs>
      </w:pPr>
    </w:p>
    <w:p w14:paraId="36C0761F" w14:textId="77777777" w:rsidR="00EC1657" w:rsidRDefault="00EC1657" w:rsidP="00B21D81">
      <w:pPr>
        <w:tabs>
          <w:tab w:val="left" w:pos="5304"/>
        </w:tabs>
      </w:pPr>
    </w:p>
    <w:p w14:paraId="10805DDA" w14:textId="77777777" w:rsidR="00EC1657" w:rsidRDefault="00EC1657" w:rsidP="00B21D81">
      <w:pPr>
        <w:tabs>
          <w:tab w:val="left" w:pos="5304"/>
        </w:tabs>
      </w:pPr>
    </w:p>
    <w:p w14:paraId="279D3ED3" w14:textId="77777777" w:rsidR="00EC1657" w:rsidRDefault="00EC1657" w:rsidP="00B21D81">
      <w:pPr>
        <w:tabs>
          <w:tab w:val="left" w:pos="5304"/>
        </w:tabs>
      </w:pPr>
    </w:p>
    <w:p w14:paraId="567FFB32" w14:textId="77777777" w:rsidR="00EC1657" w:rsidRDefault="00EC1657" w:rsidP="00B21D81">
      <w:pPr>
        <w:tabs>
          <w:tab w:val="left" w:pos="5304"/>
        </w:tabs>
      </w:pPr>
    </w:p>
    <w:p w14:paraId="06D47F24" w14:textId="77777777" w:rsidR="00EC1657" w:rsidRDefault="00EC1657" w:rsidP="00B21D81">
      <w:pPr>
        <w:tabs>
          <w:tab w:val="left" w:pos="5304"/>
        </w:tabs>
      </w:pPr>
    </w:p>
    <w:p w14:paraId="211E309E" w14:textId="77777777" w:rsidR="00EC1657" w:rsidRDefault="00EC1657" w:rsidP="00B21D81">
      <w:pPr>
        <w:tabs>
          <w:tab w:val="left" w:pos="5304"/>
        </w:tabs>
      </w:pPr>
    </w:p>
    <w:p w14:paraId="1E3BDB24" w14:textId="7952C153" w:rsidR="00EC1657" w:rsidRDefault="00EC1657" w:rsidP="00B21D81">
      <w:pPr>
        <w:tabs>
          <w:tab w:val="left" w:pos="5304"/>
        </w:tabs>
      </w:pPr>
    </w:p>
    <w:p w14:paraId="784CF6F0" w14:textId="77777777" w:rsidR="00EC1657" w:rsidRPr="00EC1657" w:rsidRDefault="00EC1657" w:rsidP="00EC1657"/>
    <w:p w14:paraId="10BA4DBB" w14:textId="77777777" w:rsidR="00EC1657" w:rsidRPr="00EC1657" w:rsidRDefault="00EC1657" w:rsidP="00EC1657"/>
    <w:p w14:paraId="25774C91" w14:textId="77777777" w:rsidR="00EC1657" w:rsidRPr="00EC1657" w:rsidRDefault="00EC1657" w:rsidP="00EC1657"/>
    <w:p w14:paraId="4861014B" w14:textId="77777777" w:rsidR="00EC1657" w:rsidRPr="00EC1657" w:rsidRDefault="00EC1657" w:rsidP="00EC1657"/>
    <w:p w14:paraId="351BD8F2" w14:textId="77777777" w:rsidR="00EC1657" w:rsidRPr="00EC1657" w:rsidRDefault="00EC1657" w:rsidP="00EC1657"/>
    <w:p w14:paraId="2BC14B89" w14:textId="77777777" w:rsidR="00EC1657" w:rsidRPr="00EC1657" w:rsidRDefault="00EC1657" w:rsidP="00EC1657"/>
    <w:p w14:paraId="69F38A36" w14:textId="77777777" w:rsidR="00EC1657" w:rsidRPr="00EC1657" w:rsidRDefault="00EC1657" w:rsidP="00EC1657"/>
    <w:p w14:paraId="02DDE70E" w14:textId="77777777" w:rsidR="00EC1657" w:rsidRPr="00EC1657" w:rsidRDefault="00EC1657" w:rsidP="00EC1657"/>
    <w:p w14:paraId="10394DDA" w14:textId="77777777" w:rsidR="00EC1657" w:rsidRPr="00EC1657" w:rsidRDefault="00EC1657" w:rsidP="00EC1657"/>
    <w:p w14:paraId="32A327B8" w14:textId="77777777" w:rsidR="00EC1657" w:rsidRPr="00EC1657" w:rsidRDefault="00EC1657" w:rsidP="00EC1657"/>
    <w:p w14:paraId="48278D39" w14:textId="77777777" w:rsidR="00EC1657" w:rsidRPr="00EC1657" w:rsidRDefault="00EC1657" w:rsidP="00EC1657"/>
    <w:p w14:paraId="29A9CF45" w14:textId="77777777" w:rsidR="00EC1657" w:rsidRPr="00EC1657" w:rsidRDefault="00EC1657" w:rsidP="00EC1657"/>
    <w:p w14:paraId="653C56FB" w14:textId="77777777" w:rsidR="00EC1657" w:rsidRPr="00EC1657" w:rsidRDefault="00EC1657" w:rsidP="00EC1657"/>
    <w:p w14:paraId="311A7D1B" w14:textId="77777777" w:rsidR="00EC1657" w:rsidRPr="00EC1657" w:rsidRDefault="00EC1657" w:rsidP="00EC1657"/>
    <w:p w14:paraId="4DAD3265" w14:textId="77777777" w:rsidR="00EC1657" w:rsidRPr="00EC1657" w:rsidRDefault="00EC1657" w:rsidP="00EC1657"/>
    <w:p w14:paraId="76CF97C4" w14:textId="08732F13" w:rsidR="00EC1657" w:rsidRDefault="00EC1657" w:rsidP="00EC1657"/>
    <w:p w14:paraId="6FB1D5A0" w14:textId="19ADA21B" w:rsidR="0059486D" w:rsidRPr="00F711AB" w:rsidRDefault="00EC1657" w:rsidP="00F711AB">
      <w:pPr>
        <w:tabs>
          <w:tab w:val="left" w:pos="5418"/>
        </w:tabs>
      </w:pPr>
      <w:r>
        <w:tab/>
      </w:r>
    </w:p>
    <w:p w14:paraId="2478318B" w14:textId="77777777" w:rsidR="0059486D" w:rsidRPr="00B34636" w:rsidRDefault="0059486D" w:rsidP="0059486D">
      <w:pPr>
        <w:pStyle w:val="BodyText"/>
        <w:ind w:firstLine="0"/>
        <w:jc w:val="right"/>
        <w:rPr>
          <w:u w:val="single"/>
        </w:rPr>
      </w:pPr>
      <w:r w:rsidRPr="00B34636">
        <w:rPr>
          <w:u w:val="single"/>
        </w:rPr>
        <w:t>Төсөл</w:t>
      </w:r>
    </w:p>
    <w:p w14:paraId="321171BF" w14:textId="77777777" w:rsidR="0059486D" w:rsidRDefault="0059486D" w:rsidP="0059486D">
      <w:pPr>
        <w:tabs>
          <w:tab w:val="left" w:pos="5644"/>
        </w:tabs>
        <w:jc w:val="right"/>
      </w:pPr>
    </w:p>
    <w:p w14:paraId="62457477" w14:textId="77777777" w:rsidR="0059486D" w:rsidRDefault="0059486D" w:rsidP="0059486D">
      <w:pPr>
        <w:jc w:val="center"/>
        <w:rPr>
          <w:rFonts w:cs="Arial"/>
          <w:b/>
          <w:lang w:val="mn-MN"/>
        </w:rPr>
      </w:pPr>
    </w:p>
    <w:p w14:paraId="1D91EF65" w14:textId="77777777" w:rsidR="0059486D" w:rsidRDefault="0059486D" w:rsidP="0059486D">
      <w:pPr>
        <w:rPr>
          <w:rFonts w:cs="Arial"/>
          <w:b/>
          <w:lang w:val="mn-MN"/>
        </w:rPr>
      </w:pPr>
    </w:p>
    <w:p w14:paraId="0299BA54" w14:textId="77777777" w:rsidR="0059486D" w:rsidRPr="0018568C" w:rsidRDefault="0059486D" w:rsidP="0059486D">
      <w:pPr>
        <w:jc w:val="center"/>
        <w:rPr>
          <w:rFonts w:cs="Arial"/>
          <w:b/>
          <w:lang w:val="mn-MN"/>
        </w:rPr>
      </w:pPr>
      <w:r w:rsidRPr="0018568C">
        <w:rPr>
          <w:rFonts w:cs="Arial"/>
          <w:b/>
          <w:lang w:val="mn-MN"/>
        </w:rPr>
        <w:t>МОНГОЛ УЛСЫН ХУУЛЬ</w:t>
      </w:r>
    </w:p>
    <w:p w14:paraId="5E8DEAAD" w14:textId="77777777" w:rsidR="0059486D" w:rsidRPr="0018568C" w:rsidRDefault="0059486D" w:rsidP="0059486D">
      <w:pPr>
        <w:jc w:val="center"/>
        <w:rPr>
          <w:rFonts w:cs="Arial"/>
          <w:b/>
          <w:lang w:val="mn-MN"/>
        </w:rPr>
      </w:pPr>
    </w:p>
    <w:p w14:paraId="0570D79B" w14:textId="77777777" w:rsidR="0059486D" w:rsidRDefault="0059486D" w:rsidP="0059486D">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550BF6E0" w14:textId="77777777" w:rsidR="0059486D" w:rsidRPr="001A6F80" w:rsidRDefault="0059486D" w:rsidP="0059486D">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470AD79A" w14:textId="77777777" w:rsidR="0059486D" w:rsidRDefault="0059486D" w:rsidP="0059486D">
      <w:pPr>
        <w:ind w:firstLine="720"/>
        <w:jc w:val="center"/>
        <w:rPr>
          <w:rFonts w:cs="Arial"/>
          <w:b/>
          <w:lang w:val="mn-MN"/>
        </w:rPr>
      </w:pPr>
    </w:p>
    <w:p w14:paraId="05FDFBD3" w14:textId="77777777" w:rsidR="0059486D" w:rsidRDefault="0059486D" w:rsidP="0059486D">
      <w:pPr>
        <w:ind w:left="720"/>
        <w:jc w:val="center"/>
        <w:rPr>
          <w:rFonts w:cs="Arial"/>
          <w:b/>
          <w:sz w:val="22"/>
          <w:lang w:val="mn-MN"/>
        </w:rPr>
      </w:pPr>
    </w:p>
    <w:p w14:paraId="0C27489C" w14:textId="6471945E" w:rsidR="0059486D" w:rsidRDefault="00013404" w:rsidP="0059486D">
      <w:pPr>
        <w:jc w:val="center"/>
        <w:rPr>
          <w:rFonts w:cs="Arial"/>
          <w:b/>
          <w:sz w:val="22"/>
          <w:lang w:val="mn-MN"/>
        </w:rPr>
      </w:pPr>
      <w:r>
        <w:rPr>
          <w:rFonts w:cs="Arial"/>
          <w:b/>
          <w:sz w:val="22"/>
          <w:lang w:val="mn-MN"/>
        </w:rPr>
        <w:t xml:space="preserve">АУДИТЫН ТУХАЙ ХУУЛЬД ӨӨРЧЛӨЛТ </w:t>
      </w:r>
    </w:p>
    <w:p w14:paraId="71910B76" w14:textId="7455C691" w:rsidR="00013404" w:rsidRPr="00F3671B" w:rsidRDefault="00013404" w:rsidP="0059486D">
      <w:pPr>
        <w:jc w:val="center"/>
        <w:rPr>
          <w:rFonts w:cs="Arial"/>
          <w:b/>
          <w:sz w:val="22"/>
          <w:lang w:val="mn-MN"/>
        </w:rPr>
      </w:pPr>
      <w:r>
        <w:rPr>
          <w:rFonts w:cs="Arial"/>
          <w:b/>
          <w:sz w:val="22"/>
          <w:lang w:val="mn-MN"/>
        </w:rPr>
        <w:t>ОРУУЛАХ ТУХАЙ</w:t>
      </w:r>
    </w:p>
    <w:p w14:paraId="5A193C72" w14:textId="77777777" w:rsidR="0059486D" w:rsidRPr="00F3671B" w:rsidRDefault="0059486D" w:rsidP="0059486D">
      <w:pPr>
        <w:jc w:val="center"/>
        <w:rPr>
          <w:rFonts w:cs="Arial"/>
          <w:b/>
          <w:sz w:val="22"/>
          <w:lang w:val="mn-MN"/>
        </w:rPr>
      </w:pPr>
    </w:p>
    <w:p w14:paraId="1530CEF6" w14:textId="77777777" w:rsidR="0059486D" w:rsidRPr="00F3671B" w:rsidRDefault="0059486D" w:rsidP="0059486D">
      <w:pPr>
        <w:jc w:val="center"/>
        <w:rPr>
          <w:rFonts w:cs="Arial"/>
          <w:b/>
          <w:sz w:val="22"/>
          <w:lang w:val="mn-MN"/>
        </w:rPr>
      </w:pPr>
    </w:p>
    <w:p w14:paraId="23F58601" w14:textId="240E07AF" w:rsidR="00013404" w:rsidRDefault="0059486D" w:rsidP="00665AF9">
      <w:pPr>
        <w:ind w:firstLine="720"/>
        <w:jc w:val="both"/>
        <w:rPr>
          <w:rFonts w:cs="Arial"/>
          <w:sz w:val="22"/>
          <w:lang w:val="mn-MN"/>
        </w:rPr>
      </w:pPr>
      <w:r w:rsidRPr="00F3671B">
        <w:rPr>
          <w:rFonts w:cs="Arial"/>
          <w:b/>
          <w:sz w:val="22"/>
          <w:lang w:val="mn-MN"/>
        </w:rPr>
        <w:t>1 дүгээр зүйл.</w:t>
      </w:r>
      <w:r w:rsidR="00013404">
        <w:rPr>
          <w:rFonts w:cs="Arial"/>
          <w:sz w:val="22"/>
          <w:lang w:val="mn-MN"/>
        </w:rPr>
        <w:t xml:space="preserve">Аудитын тухай хуулийн 13 дугаар зүйлийн 3 </w:t>
      </w:r>
      <w:r w:rsidR="00665AF9">
        <w:rPr>
          <w:rFonts w:cs="Arial"/>
          <w:sz w:val="22"/>
          <w:lang w:val="mn-MN"/>
        </w:rPr>
        <w:t>дахь хэсгийн “</w:t>
      </w:r>
      <w:r w:rsidR="00665AF9">
        <w:rPr>
          <w:rFonts w:eastAsia="Times New Roman" w:cs="Times New Roman"/>
        </w:rPr>
        <w:t>санхүүгийн асуудал эрхэлсэн Засгийн газрын гишүүн</w:t>
      </w:r>
      <w:r w:rsidR="00665AF9">
        <w:rPr>
          <w:rFonts w:cs="Arial"/>
          <w:sz w:val="22"/>
          <w:lang w:val="mn-MN"/>
        </w:rPr>
        <w:t>” гэснийг “</w:t>
      </w:r>
      <w:r w:rsidR="00665AF9">
        <w:rPr>
          <w:rFonts w:eastAsia="Times New Roman" w:cs="Times New Roman"/>
        </w:rPr>
        <w:t>Мэргэшсэн нягтлан бодогчдын институт</w:t>
      </w:r>
      <w:r w:rsidR="00665AF9">
        <w:rPr>
          <w:rFonts w:cs="Arial"/>
          <w:sz w:val="22"/>
          <w:lang w:val="mn-MN"/>
        </w:rPr>
        <w:t>” гэж, 14 дүгээр зүйлийн 1 дэх хэсгийн “</w:t>
      </w:r>
      <w:r w:rsidR="00665AF9">
        <w:rPr>
          <w:rFonts w:eastAsia="Times New Roman" w:cs="Times New Roman"/>
        </w:rPr>
        <w:t>санхүүгийн асуудал эрхэлсэн Засгийн газрын гишүүний шийдвэрээр</w:t>
      </w:r>
      <w:r w:rsidR="005F026A">
        <w:rPr>
          <w:rFonts w:eastAsia="Times New Roman" w:cs="Times New Roman"/>
        </w:rPr>
        <w:t xml:space="preserve">” гэснийг </w:t>
      </w:r>
      <w:r w:rsidR="000A3E1A">
        <w:rPr>
          <w:rFonts w:eastAsia="Times New Roman" w:cs="Times New Roman"/>
        </w:rPr>
        <w:t>“Мэргэшсэн нягтлан бодогчдын институт” гэж өөрчилсүгэй.</w:t>
      </w:r>
    </w:p>
    <w:p w14:paraId="382C5927" w14:textId="77777777" w:rsidR="0059486D" w:rsidRDefault="0059486D" w:rsidP="0059486D">
      <w:pPr>
        <w:jc w:val="both"/>
        <w:rPr>
          <w:rFonts w:cs="Arial"/>
          <w:sz w:val="22"/>
        </w:rPr>
      </w:pPr>
    </w:p>
    <w:p w14:paraId="49499652" w14:textId="47F63333" w:rsidR="000A3E1A" w:rsidRDefault="000A3E1A" w:rsidP="0059486D">
      <w:pPr>
        <w:jc w:val="both"/>
        <w:rPr>
          <w:rFonts w:cs="Arial"/>
          <w:sz w:val="22"/>
        </w:rPr>
      </w:pPr>
      <w:r>
        <w:rPr>
          <w:rFonts w:cs="Arial"/>
          <w:sz w:val="22"/>
        </w:rPr>
        <w:tab/>
      </w:r>
      <w:r w:rsidRPr="000A3E1A">
        <w:rPr>
          <w:rFonts w:cs="Arial"/>
          <w:b/>
          <w:sz w:val="22"/>
        </w:rPr>
        <w:t>2 дугаар зүйл.</w:t>
      </w:r>
      <w:r>
        <w:rPr>
          <w:rFonts w:cs="Arial"/>
          <w:sz w:val="22"/>
        </w:rPr>
        <w:t>Аудитын тухай хуулийн 14 дүгээр зүйлийн 2 дахь хэсгийн агуулгыг дор дурдснаар өөрчилсүгэй:</w:t>
      </w:r>
    </w:p>
    <w:p w14:paraId="6D8C4DC5" w14:textId="77777777" w:rsidR="000A3E1A" w:rsidRDefault="000A3E1A" w:rsidP="0059486D">
      <w:pPr>
        <w:jc w:val="both"/>
        <w:rPr>
          <w:rFonts w:cs="Arial"/>
          <w:sz w:val="22"/>
        </w:rPr>
      </w:pPr>
    </w:p>
    <w:p w14:paraId="51C13B51" w14:textId="4C40CDB9" w:rsidR="000A3E1A" w:rsidRPr="000A3E1A" w:rsidRDefault="000A3E1A" w:rsidP="0059486D">
      <w:pPr>
        <w:jc w:val="both"/>
        <w:rPr>
          <w:rFonts w:cs="Arial"/>
          <w:sz w:val="22"/>
        </w:rPr>
      </w:pPr>
      <w:r>
        <w:rPr>
          <w:rFonts w:cs="Arial"/>
          <w:sz w:val="22"/>
        </w:rPr>
        <w:tab/>
        <w:t>“</w:t>
      </w:r>
      <w:r>
        <w:rPr>
          <w:rFonts w:eastAsia="Times New Roman" w:cs="Times New Roman"/>
        </w:rPr>
        <w:t>14.2.Мэргэшсэн нягтлан бодогчийн гэрчилгээнд эзэмшигчийн овог нэр, олгосон он, сар, өдөр, гэрчилгээний дугаар байна.</w:t>
      </w:r>
      <w:r>
        <w:rPr>
          <w:rFonts w:cs="Arial"/>
          <w:sz w:val="22"/>
        </w:rPr>
        <w:t>”</w:t>
      </w:r>
    </w:p>
    <w:p w14:paraId="2718A826" w14:textId="77777777" w:rsidR="000A3E1A" w:rsidRPr="00F3671B" w:rsidRDefault="000A3E1A" w:rsidP="0059486D">
      <w:pPr>
        <w:jc w:val="both"/>
        <w:rPr>
          <w:rFonts w:cs="Arial"/>
          <w:sz w:val="22"/>
        </w:rPr>
      </w:pPr>
    </w:p>
    <w:p w14:paraId="0546589F" w14:textId="5D314EE3" w:rsidR="00665AF9" w:rsidRPr="00665AF9" w:rsidRDefault="000A3E1A" w:rsidP="0059486D">
      <w:pPr>
        <w:ind w:firstLine="720"/>
        <w:jc w:val="both"/>
        <w:rPr>
          <w:rFonts w:cs="Arial"/>
          <w:sz w:val="22"/>
          <w:lang w:val="mn-MN"/>
        </w:rPr>
      </w:pPr>
      <w:r>
        <w:rPr>
          <w:rFonts w:cs="Arial"/>
          <w:b/>
          <w:sz w:val="22"/>
          <w:lang w:val="mn-MN"/>
        </w:rPr>
        <w:t xml:space="preserve">3 </w:t>
      </w:r>
      <w:r w:rsidR="00665AF9">
        <w:rPr>
          <w:rFonts w:cs="Arial"/>
          <w:b/>
          <w:sz w:val="22"/>
          <w:lang w:val="mn-MN"/>
        </w:rPr>
        <w:t>дугаар зүйл.</w:t>
      </w:r>
      <w:r w:rsidR="00665AF9">
        <w:rPr>
          <w:rFonts w:cs="Arial"/>
          <w:sz w:val="22"/>
          <w:lang w:val="mn-MN"/>
        </w:rPr>
        <w:t>Аудитын тухай хуулийн</w:t>
      </w:r>
      <w:r>
        <w:rPr>
          <w:rFonts w:cs="Arial"/>
          <w:sz w:val="22"/>
          <w:lang w:val="mn-MN"/>
        </w:rPr>
        <w:t xml:space="preserve"> 13 дугаар зүйлийн 4 дэх хэсэг, 14 дүгээр зүйлийн 5 дахь хэсгийг тус тус</w:t>
      </w:r>
      <w:r w:rsidR="00665AF9">
        <w:rPr>
          <w:rFonts w:cs="Arial"/>
          <w:sz w:val="22"/>
          <w:lang w:val="mn-MN"/>
        </w:rPr>
        <w:t xml:space="preserve"> хүчингүй болсонд тооцсугай.</w:t>
      </w:r>
    </w:p>
    <w:p w14:paraId="76C28348" w14:textId="77777777" w:rsidR="00665AF9" w:rsidRDefault="00665AF9" w:rsidP="0059486D">
      <w:pPr>
        <w:ind w:firstLine="720"/>
        <w:jc w:val="both"/>
        <w:rPr>
          <w:rFonts w:cs="Arial"/>
          <w:b/>
          <w:sz w:val="22"/>
          <w:lang w:val="mn-MN"/>
        </w:rPr>
      </w:pPr>
    </w:p>
    <w:p w14:paraId="18651133" w14:textId="683A5CD2" w:rsidR="0059486D" w:rsidRPr="00BE04DB" w:rsidRDefault="000A3E1A" w:rsidP="0059486D">
      <w:pPr>
        <w:ind w:firstLine="720"/>
        <w:jc w:val="both"/>
        <w:rPr>
          <w:rFonts w:cs="Arial"/>
          <w:lang w:val="mn-MN"/>
        </w:rPr>
      </w:pPr>
      <w:r>
        <w:rPr>
          <w:rFonts w:cs="Arial"/>
          <w:b/>
          <w:sz w:val="22"/>
          <w:lang w:val="mn-MN"/>
        </w:rPr>
        <w:t>4 дүгээр</w:t>
      </w:r>
      <w:r w:rsidR="0059486D">
        <w:rPr>
          <w:rFonts w:cs="Arial"/>
          <w:b/>
          <w:sz w:val="22"/>
          <w:lang w:val="mn-MN"/>
        </w:rPr>
        <w:t xml:space="preserve"> </w:t>
      </w:r>
      <w:r w:rsidR="0059486D" w:rsidRPr="00F3671B">
        <w:rPr>
          <w:rFonts w:cs="Arial"/>
          <w:b/>
          <w:sz w:val="22"/>
          <w:lang w:val="mn-MN"/>
        </w:rPr>
        <w:t>зүйл.</w:t>
      </w:r>
      <w:r w:rsidR="0059486D" w:rsidRPr="00BE04DB">
        <w:rPr>
          <w:rFonts w:cs="Times New Roman"/>
          <w:lang w:val="mn-MN"/>
        </w:rPr>
        <w:t xml:space="preserve">Энэ хуулийг Зөвшөөрлийн тухай хууль хүчин төгөлдөр болсон өдрөөс эхлэн дагаж мөрдөнө.   </w:t>
      </w:r>
    </w:p>
    <w:p w14:paraId="785197CF" w14:textId="77777777" w:rsidR="0059486D" w:rsidRPr="00BE04DB" w:rsidRDefault="0059486D" w:rsidP="0059486D">
      <w:pPr>
        <w:ind w:firstLine="720"/>
        <w:jc w:val="both"/>
        <w:rPr>
          <w:rFonts w:cs="Arial"/>
          <w:lang w:val="mn-MN"/>
        </w:rPr>
      </w:pPr>
    </w:p>
    <w:p w14:paraId="6D39C892" w14:textId="77777777" w:rsidR="0059486D" w:rsidRPr="00BE04DB" w:rsidRDefault="0059486D" w:rsidP="0059486D">
      <w:pPr>
        <w:ind w:firstLine="720"/>
        <w:jc w:val="center"/>
        <w:rPr>
          <w:rFonts w:cs="Arial"/>
          <w:lang w:val="mn-MN"/>
        </w:rPr>
      </w:pPr>
    </w:p>
    <w:p w14:paraId="5CD08A4A" w14:textId="77777777" w:rsidR="0059486D" w:rsidRPr="00BE04DB" w:rsidRDefault="0059486D" w:rsidP="0059486D">
      <w:pPr>
        <w:ind w:firstLine="720"/>
        <w:jc w:val="center"/>
        <w:rPr>
          <w:rFonts w:cs="Arial"/>
          <w:lang w:val="mn-MN"/>
        </w:rPr>
      </w:pPr>
    </w:p>
    <w:p w14:paraId="47561F76" w14:textId="77777777" w:rsidR="0059486D" w:rsidRPr="00BE04DB" w:rsidRDefault="0059486D" w:rsidP="0059486D">
      <w:pPr>
        <w:ind w:firstLine="720"/>
        <w:jc w:val="center"/>
        <w:rPr>
          <w:rFonts w:cs="Arial"/>
          <w:lang w:val="mn-MN"/>
        </w:rPr>
      </w:pPr>
      <w:r w:rsidRPr="00BE04DB">
        <w:rPr>
          <w:rFonts w:cs="Arial"/>
          <w:lang w:val="mn-MN"/>
        </w:rPr>
        <w:t>ГАРЫН ҮСЭГ</w:t>
      </w:r>
    </w:p>
    <w:p w14:paraId="145D5556" w14:textId="77777777" w:rsidR="0059486D" w:rsidRDefault="0059486D" w:rsidP="009A27C0">
      <w:pPr>
        <w:pStyle w:val="BodyText"/>
        <w:ind w:firstLine="0"/>
        <w:jc w:val="right"/>
        <w:rPr>
          <w:u w:val="single"/>
        </w:rPr>
      </w:pPr>
    </w:p>
    <w:p w14:paraId="5B9F819B" w14:textId="77777777" w:rsidR="0059486D" w:rsidRDefault="0059486D" w:rsidP="009A27C0">
      <w:pPr>
        <w:pStyle w:val="BodyText"/>
        <w:ind w:firstLine="0"/>
        <w:jc w:val="right"/>
        <w:rPr>
          <w:u w:val="single"/>
        </w:rPr>
      </w:pPr>
    </w:p>
    <w:p w14:paraId="113C0E73" w14:textId="77777777" w:rsidR="0059486D" w:rsidRDefault="0059486D" w:rsidP="009A27C0">
      <w:pPr>
        <w:pStyle w:val="BodyText"/>
        <w:ind w:firstLine="0"/>
        <w:jc w:val="right"/>
        <w:rPr>
          <w:u w:val="single"/>
        </w:rPr>
      </w:pPr>
    </w:p>
    <w:p w14:paraId="4802FDE9" w14:textId="77777777" w:rsidR="0059486D" w:rsidRDefault="0059486D" w:rsidP="009A27C0">
      <w:pPr>
        <w:pStyle w:val="BodyText"/>
        <w:ind w:firstLine="0"/>
        <w:jc w:val="right"/>
        <w:rPr>
          <w:u w:val="single"/>
        </w:rPr>
      </w:pPr>
    </w:p>
    <w:p w14:paraId="35D3ACF6" w14:textId="77777777" w:rsidR="0059486D" w:rsidRDefault="0059486D" w:rsidP="009A27C0">
      <w:pPr>
        <w:pStyle w:val="BodyText"/>
        <w:ind w:firstLine="0"/>
        <w:jc w:val="right"/>
        <w:rPr>
          <w:u w:val="single"/>
        </w:rPr>
      </w:pPr>
    </w:p>
    <w:p w14:paraId="149F20A1" w14:textId="77777777" w:rsidR="0059486D" w:rsidRDefault="0059486D" w:rsidP="009A27C0">
      <w:pPr>
        <w:pStyle w:val="BodyText"/>
        <w:ind w:firstLine="0"/>
        <w:jc w:val="right"/>
        <w:rPr>
          <w:u w:val="single"/>
        </w:rPr>
      </w:pPr>
    </w:p>
    <w:p w14:paraId="37B36A00" w14:textId="77777777" w:rsidR="0059486D" w:rsidRDefault="0059486D" w:rsidP="009A27C0">
      <w:pPr>
        <w:pStyle w:val="BodyText"/>
        <w:ind w:firstLine="0"/>
        <w:jc w:val="right"/>
        <w:rPr>
          <w:u w:val="single"/>
        </w:rPr>
      </w:pPr>
    </w:p>
    <w:p w14:paraId="78F64D99" w14:textId="77777777" w:rsidR="0059486D" w:rsidRDefault="0059486D" w:rsidP="009A27C0">
      <w:pPr>
        <w:pStyle w:val="BodyText"/>
        <w:ind w:firstLine="0"/>
        <w:jc w:val="right"/>
        <w:rPr>
          <w:u w:val="single"/>
        </w:rPr>
      </w:pPr>
    </w:p>
    <w:p w14:paraId="1C0BF15A" w14:textId="77777777" w:rsidR="0059486D" w:rsidRDefault="0059486D" w:rsidP="009A27C0">
      <w:pPr>
        <w:pStyle w:val="BodyText"/>
        <w:ind w:firstLine="0"/>
        <w:jc w:val="right"/>
        <w:rPr>
          <w:u w:val="single"/>
        </w:rPr>
      </w:pPr>
    </w:p>
    <w:p w14:paraId="1136CC76" w14:textId="77777777" w:rsidR="0059486D" w:rsidRDefault="0059486D" w:rsidP="009A27C0">
      <w:pPr>
        <w:pStyle w:val="BodyText"/>
        <w:ind w:firstLine="0"/>
        <w:jc w:val="right"/>
        <w:rPr>
          <w:u w:val="single"/>
        </w:rPr>
      </w:pPr>
    </w:p>
    <w:p w14:paraId="7E4E7845" w14:textId="77777777" w:rsidR="0059486D" w:rsidRDefault="0059486D" w:rsidP="009A27C0">
      <w:pPr>
        <w:pStyle w:val="BodyText"/>
        <w:ind w:firstLine="0"/>
        <w:jc w:val="right"/>
        <w:rPr>
          <w:u w:val="single"/>
        </w:rPr>
      </w:pPr>
    </w:p>
    <w:p w14:paraId="2368F21E" w14:textId="77777777" w:rsidR="0059486D" w:rsidRDefault="0059486D" w:rsidP="009A27C0">
      <w:pPr>
        <w:pStyle w:val="BodyText"/>
        <w:ind w:firstLine="0"/>
        <w:jc w:val="right"/>
        <w:rPr>
          <w:u w:val="single"/>
        </w:rPr>
      </w:pPr>
    </w:p>
    <w:p w14:paraId="48E2CF15" w14:textId="77777777" w:rsidR="000A3E1A" w:rsidRPr="00B34636" w:rsidRDefault="000A3E1A" w:rsidP="000A3E1A">
      <w:pPr>
        <w:pStyle w:val="BodyText"/>
        <w:ind w:firstLine="0"/>
        <w:jc w:val="right"/>
        <w:rPr>
          <w:u w:val="single"/>
        </w:rPr>
      </w:pPr>
      <w:r w:rsidRPr="00B34636">
        <w:rPr>
          <w:u w:val="single"/>
        </w:rPr>
        <w:t>Төсөл</w:t>
      </w:r>
    </w:p>
    <w:p w14:paraId="402F285A" w14:textId="77777777" w:rsidR="000A3E1A" w:rsidRDefault="000A3E1A" w:rsidP="000A3E1A">
      <w:pPr>
        <w:tabs>
          <w:tab w:val="left" w:pos="5644"/>
        </w:tabs>
        <w:jc w:val="right"/>
      </w:pPr>
    </w:p>
    <w:p w14:paraId="6B8BEDDA" w14:textId="77777777" w:rsidR="000A3E1A" w:rsidRDefault="000A3E1A" w:rsidP="000A3E1A">
      <w:pPr>
        <w:rPr>
          <w:rFonts w:cs="Arial"/>
          <w:b/>
          <w:lang w:val="mn-MN"/>
        </w:rPr>
      </w:pPr>
    </w:p>
    <w:p w14:paraId="7230ACB8" w14:textId="77777777" w:rsidR="000A3E1A" w:rsidRPr="0018568C" w:rsidRDefault="000A3E1A" w:rsidP="000A3E1A">
      <w:pPr>
        <w:jc w:val="center"/>
        <w:rPr>
          <w:rFonts w:cs="Arial"/>
          <w:b/>
          <w:lang w:val="mn-MN"/>
        </w:rPr>
      </w:pPr>
      <w:r w:rsidRPr="0018568C">
        <w:rPr>
          <w:rFonts w:cs="Arial"/>
          <w:b/>
          <w:lang w:val="mn-MN"/>
        </w:rPr>
        <w:t>МОНГОЛ УЛСЫН ХУУЛЬ</w:t>
      </w:r>
    </w:p>
    <w:p w14:paraId="505EF7AB" w14:textId="77777777" w:rsidR="000A3E1A" w:rsidRPr="0018568C" w:rsidRDefault="000A3E1A" w:rsidP="000A3E1A">
      <w:pPr>
        <w:jc w:val="center"/>
        <w:rPr>
          <w:rFonts w:cs="Arial"/>
          <w:b/>
          <w:lang w:val="mn-MN"/>
        </w:rPr>
      </w:pPr>
    </w:p>
    <w:p w14:paraId="66503974" w14:textId="77777777" w:rsidR="000A3E1A" w:rsidRDefault="000A3E1A" w:rsidP="000A3E1A">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EB90B48" w14:textId="77777777" w:rsidR="000A3E1A" w:rsidRPr="001A6F80" w:rsidRDefault="000A3E1A" w:rsidP="000A3E1A">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BF29177" w14:textId="77777777" w:rsidR="000A3E1A" w:rsidRDefault="000A3E1A" w:rsidP="000A3E1A">
      <w:pPr>
        <w:ind w:firstLine="720"/>
        <w:jc w:val="center"/>
        <w:rPr>
          <w:rFonts w:cs="Arial"/>
          <w:b/>
          <w:lang w:val="mn-MN"/>
        </w:rPr>
      </w:pPr>
    </w:p>
    <w:p w14:paraId="5E813CBE" w14:textId="77777777" w:rsidR="000A3E1A" w:rsidRDefault="000A3E1A" w:rsidP="000A3E1A">
      <w:pPr>
        <w:jc w:val="center"/>
        <w:rPr>
          <w:rFonts w:cs="Arial"/>
          <w:b/>
          <w:sz w:val="22"/>
          <w:lang w:val="mn-MN"/>
        </w:rPr>
      </w:pPr>
    </w:p>
    <w:p w14:paraId="69AD5335" w14:textId="056F5031" w:rsidR="000A3E1A" w:rsidRDefault="000A3E1A" w:rsidP="000A3E1A">
      <w:pPr>
        <w:jc w:val="center"/>
        <w:rPr>
          <w:rFonts w:cs="Arial"/>
          <w:b/>
          <w:sz w:val="22"/>
          <w:lang w:val="mn-MN"/>
        </w:rPr>
      </w:pPr>
      <w:r>
        <w:rPr>
          <w:rFonts w:cs="Arial"/>
          <w:b/>
          <w:sz w:val="22"/>
          <w:lang w:val="mn-MN"/>
        </w:rPr>
        <w:t>НЯГТЛАН БОДОХ БҮРТГЭЛИЙН ТУХАЙ</w:t>
      </w:r>
    </w:p>
    <w:p w14:paraId="1A6409D2" w14:textId="6B41AAA8" w:rsidR="000A3E1A" w:rsidRPr="00F3671B" w:rsidRDefault="00AF6B69" w:rsidP="000A3E1A">
      <w:pPr>
        <w:jc w:val="center"/>
        <w:rPr>
          <w:rFonts w:cs="Arial"/>
          <w:b/>
          <w:sz w:val="22"/>
          <w:lang w:val="mn-MN"/>
        </w:rPr>
      </w:pPr>
      <w:r>
        <w:rPr>
          <w:rFonts w:cs="Arial"/>
          <w:b/>
          <w:sz w:val="22"/>
          <w:lang w:val="mn-MN"/>
        </w:rPr>
        <w:t>ХУУЛЬД ӨӨРЧЛӨЛТ ОРУУЛАХ</w:t>
      </w:r>
      <w:r w:rsidR="000A3E1A">
        <w:rPr>
          <w:rFonts w:cs="Arial"/>
          <w:b/>
          <w:sz w:val="22"/>
          <w:lang w:val="mn-MN"/>
        </w:rPr>
        <w:t xml:space="preserve"> ТУХАЙ</w:t>
      </w:r>
    </w:p>
    <w:p w14:paraId="395DFD68" w14:textId="77777777" w:rsidR="000A3E1A" w:rsidRPr="00F3671B" w:rsidRDefault="000A3E1A" w:rsidP="000A3E1A">
      <w:pPr>
        <w:jc w:val="center"/>
        <w:rPr>
          <w:rFonts w:cs="Arial"/>
          <w:b/>
          <w:sz w:val="22"/>
          <w:lang w:val="mn-MN"/>
        </w:rPr>
      </w:pPr>
    </w:p>
    <w:p w14:paraId="65CF60DC" w14:textId="77777777" w:rsidR="000A3E1A" w:rsidRPr="00F3671B" w:rsidRDefault="000A3E1A" w:rsidP="000A3E1A">
      <w:pPr>
        <w:jc w:val="center"/>
        <w:rPr>
          <w:rFonts w:cs="Arial"/>
          <w:b/>
          <w:sz w:val="22"/>
          <w:lang w:val="mn-MN"/>
        </w:rPr>
      </w:pPr>
    </w:p>
    <w:p w14:paraId="5FC3CF35" w14:textId="4E71B393" w:rsidR="000A3E1A" w:rsidRPr="00F3671B" w:rsidRDefault="000A3E1A" w:rsidP="000A3E1A">
      <w:pPr>
        <w:ind w:firstLine="720"/>
        <w:jc w:val="both"/>
        <w:rPr>
          <w:rFonts w:cs="Arial"/>
          <w:sz w:val="22"/>
          <w:lang w:val="mn-MN"/>
        </w:rPr>
      </w:pPr>
      <w:r w:rsidRPr="00F3671B">
        <w:rPr>
          <w:rFonts w:cs="Arial"/>
          <w:b/>
          <w:sz w:val="22"/>
          <w:lang w:val="mn-MN"/>
        </w:rPr>
        <w:t>1 дүгээр зүйл.</w:t>
      </w:r>
      <w:r>
        <w:rPr>
          <w:rFonts w:cs="Arial"/>
          <w:sz w:val="22"/>
          <w:lang w:val="mn-MN"/>
        </w:rPr>
        <w:t>Нягтлан бодох бүртгэлийн тухай хуулийн 15 дугаар зүйлийн      15.2.4 дэх заалтыг хүчингүй болсонд тооцсугай.</w:t>
      </w:r>
    </w:p>
    <w:p w14:paraId="75F104AF" w14:textId="77777777" w:rsidR="000A3E1A" w:rsidRPr="00F3671B" w:rsidRDefault="000A3E1A" w:rsidP="000A3E1A">
      <w:pPr>
        <w:jc w:val="both"/>
        <w:rPr>
          <w:rFonts w:cs="Arial"/>
          <w:sz w:val="22"/>
        </w:rPr>
      </w:pPr>
    </w:p>
    <w:p w14:paraId="3A4DA503" w14:textId="77777777" w:rsidR="000A3E1A" w:rsidRPr="00BE04DB" w:rsidRDefault="000A3E1A" w:rsidP="000A3E1A">
      <w:pPr>
        <w:ind w:firstLine="720"/>
        <w:jc w:val="both"/>
        <w:rPr>
          <w:rFonts w:cs="Arial"/>
          <w:lang w:val="mn-MN"/>
        </w:rPr>
      </w:pPr>
      <w:r>
        <w:rPr>
          <w:rFonts w:cs="Arial"/>
          <w:b/>
          <w:sz w:val="22"/>
          <w:lang w:val="mn-MN"/>
        </w:rPr>
        <w:t xml:space="preserve">2 дугаар </w:t>
      </w:r>
      <w:r w:rsidRPr="00F3671B">
        <w:rPr>
          <w:rFonts w:cs="Arial"/>
          <w:b/>
          <w:sz w:val="22"/>
          <w:lang w:val="mn-MN"/>
        </w:rPr>
        <w:t>зүйл.</w:t>
      </w:r>
      <w:r w:rsidRPr="00BE04DB">
        <w:rPr>
          <w:rFonts w:cs="Times New Roman"/>
          <w:lang w:val="mn-MN"/>
        </w:rPr>
        <w:t xml:space="preserve">Энэ хуулийг Зөвшөөрлийн тухай хууль хүчин төгөлдөр болсон өдрөөс эхлэн дагаж мөрдөнө.   </w:t>
      </w:r>
    </w:p>
    <w:p w14:paraId="4FC02C3F" w14:textId="77777777" w:rsidR="000A3E1A" w:rsidRPr="00BE04DB" w:rsidRDefault="000A3E1A" w:rsidP="000A3E1A">
      <w:pPr>
        <w:ind w:firstLine="720"/>
        <w:jc w:val="both"/>
        <w:rPr>
          <w:rFonts w:cs="Arial"/>
          <w:lang w:val="mn-MN"/>
        </w:rPr>
      </w:pPr>
    </w:p>
    <w:p w14:paraId="1A6E43A8" w14:textId="77777777" w:rsidR="000A3E1A" w:rsidRPr="00BE04DB" w:rsidRDefault="000A3E1A" w:rsidP="000A3E1A">
      <w:pPr>
        <w:ind w:firstLine="720"/>
        <w:jc w:val="center"/>
        <w:rPr>
          <w:rFonts w:cs="Arial"/>
          <w:lang w:val="mn-MN"/>
        </w:rPr>
      </w:pPr>
    </w:p>
    <w:p w14:paraId="1326448C" w14:textId="77777777" w:rsidR="000A3E1A" w:rsidRPr="00BE04DB" w:rsidRDefault="000A3E1A" w:rsidP="000A3E1A">
      <w:pPr>
        <w:ind w:firstLine="720"/>
        <w:jc w:val="center"/>
        <w:rPr>
          <w:rFonts w:cs="Arial"/>
          <w:lang w:val="mn-MN"/>
        </w:rPr>
      </w:pPr>
    </w:p>
    <w:p w14:paraId="3E207165" w14:textId="77777777" w:rsidR="000A3E1A" w:rsidRPr="00BE04DB" w:rsidRDefault="000A3E1A" w:rsidP="000A3E1A">
      <w:pPr>
        <w:ind w:firstLine="720"/>
        <w:jc w:val="center"/>
        <w:rPr>
          <w:rFonts w:cs="Arial"/>
          <w:lang w:val="mn-MN"/>
        </w:rPr>
      </w:pPr>
      <w:r w:rsidRPr="00BE04DB">
        <w:rPr>
          <w:rFonts w:cs="Arial"/>
          <w:lang w:val="mn-MN"/>
        </w:rPr>
        <w:t>ГАРЫН ҮСЭГ</w:t>
      </w:r>
    </w:p>
    <w:p w14:paraId="0C1D36E7" w14:textId="77777777" w:rsidR="0059486D" w:rsidRDefault="0059486D" w:rsidP="009A27C0">
      <w:pPr>
        <w:pStyle w:val="BodyText"/>
        <w:ind w:firstLine="0"/>
        <w:jc w:val="right"/>
        <w:rPr>
          <w:u w:val="single"/>
        </w:rPr>
      </w:pPr>
    </w:p>
    <w:p w14:paraId="57CFF2C4" w14:textId="77777777" w:rsidR="0059486D" w:rsidRDefault="0059486D" w:rsidP="009A27C0">
      <w:pPr>
        <w:pStyle w:val="BodyText"/>
        <w:ind w:firstLine="0"/>
        <w:jc w:val="right"/>
        <w:rPr>
          <w:u w:val="single"/>
        </w:rPr>
      </w:pPr>
    </w:p>
    <w:p w14:paraId="5FA1218B" w14:textId="77777777" w:rsidR="0059486D" w:rsidRDefault="0059486D" w:rsidP="009A27C0">
      <w:pPr>
        <w:pStyle w:val="BodyText"/>
        <w:ind w:firstLine="0"/>
        <w:jc w:val="right"/>
        <w:rPr>
          <w:u w:val="single"/>
        </w:rPr>
      </w:pPr>
    </w:p>
    <w:p w14:paraId="4390B141" w14:textId="77777777" w:rsidR="0059486D" w:rsidRDefault="0059486D" w:rsidP="009A27C0">
      <w:pPr>
        <w:pStyle w:val="BodyText"/>
        <w:ind w:firstLine="0"/>
        <w:jc w:val="right"/>
        <w:rPr>
          <w:u w:val="single"/>
        </w:rPr>
      </w:pPr>
    </w:p>
    <w:p w14:paraId="20ECE9B3" w14:textId="77777777" w:rsidR="0059486D" w:rsidRDefault="0059486D" w:rsidP="009A27C0">
      <w:pPr>
        <w:pStyle w:val="BodyText"/>
        <w:ind w:firstLine="0"/>
        <w:jc w:val="right"/>
        <w:rPr>
          <w:u w:val="single"/>
        </w:rPr>
      </w:pPr>
    </w:p>
    <w:p w14:paraId="3BCE3EC3" w14:textId="77777777" w:rsidR="0059486D" w:rsidRDefault="0059486D" w:rsidP="009A27C0">
      <w:pPr>
        <w:pStyle w:val="BodyText"/>
        <w:ind w:firstLine="0"/>
        <w:jc w:val="right"/>
        <w:rPr>
          <w:u w:val="single"/>
        </w:rPr>
      </w:pPr>
    </w:p>
    <w:p w14:paraId="724A844C" w14:textId="77777777" w:rsidR="0059486D" w:rsidRDefault="0059486D" w:rsidP="009A27C0">
      <w:pPr>
        <w:pStyle w:val="BodyText"/>
        <w:ind w:firstLine="0"/>
        <w:jc w:val="right"/>
        <w:rPr>
          <w:u w:val="single"/>
        </w:rPr>
      </w:pPr>
    </w:p>
    <w:p w14:paraId="2FC24010" w14:textId="77777777" w:rsidR="0059486D" w:rsidRDefault="0059486D" w:rsidP="009A27C0">
      <w:pPr>
        <w:pStyle w:val="BodyText"/>
        <w:ind w:firstLine="0"/>
        <w:jc w:val="right"/>
        <w:rPr>
          <w:u w:val="single"/>
        </w:rPr>
      </w:pPr>
    </w:p>
    <w:p w14:paraId="4A206161" w14:textId="77777777" w:rsidR="0059486D" w:rsidRDefault="0059486D" w:rsidP="009A27C0">
      <w:pPr>
        <w:pStyle w:val="BodyText"/>
        <w:ind w:firstLine="0"/>
        <w:jc w:val="right"/>
        <w:rPr>
          <w:u w:val="single"/>
        </w:rPr>
      </w:pPr>
    </w:p>
    <w:p w14:paraId="5744AF96" w14:textId="77777777" w:rsidR="0059486D" w:rsidRDefault="0059486D" w:rsidP="009A27C0">
      <w:pPr>
        <w:pStyle w:val="BodyText"/>
        <w:ind w:firstLine="0"/>
        <w:jc w:val="right"/>
        <w:rPr>
          <w:u w:val="single"/>
        </w:rPr>
      </w:pPr>
    </w:p>
    <w:p w14:paraId="0110F62C" w14:textId="77777777" w:rsidR="0059486D" w:rsidRDefault="0059486D" w:rsidP="009A27C0">
      <w:pPr>
        <w:pStyle w:val="BodyText"/>
        <w:ind w:firstLine="0"/>
        <w:jc w:val="right"/>
        <w:rPr>
          <w:u w:val="single"/>
        </w:rPr>
      </w:pPr>
    </w:p>
    <w:p w14:paraId="02C09FF3" w14:textId="77777777" w:rsidR="0059486D" w:rsidRDefault="0059486D" w:rsidP="009A27C0">
      <w:pPr>
        <w:pStyle w:val="BodyText"/>
        <w:ind w:firstLine="0"/>
        <w:jc w:val="right"/>
        <w:rPr>
          <w:u w:val="single"/>
        </w:rPr>
      </w:pPr>
    </w:p>
    <w:p w14:paraId="32C4D5F7" w14:textId="77777777" w:rsidR="0059486D" w:rsidRDefault="0059486D" w:rsidP="009A27C0">
      <w:pPr>
        <w:pStyle w:val="BodyText"/>
        <w:ind w:firstLine="0"/>
        <w:jc w:val="right"/>
        <w:rPr>
          <w:u w:val="single"/>
        </w:rPr>
      </w:pPr>
    </w:p>
    <w:p w14:paraId="44513BE8" w14:textId="77777777" w:rsidR="0059486D" w:rsidRDefault="0059486D" w:rsidP="009A27C0">
      <w:pPr>
        <w:pStyle w:val="BodyText"/>
        <w:ind w:firstLine="0"/>
        <w:jc w:val="right"/>
        <w:rPr>
          <w:u w:val="single"/>
        </w:rPr>
      </w:pPr>
    </w:p>
    <w:p w14:paraId="7B74164C" w14:textId="77777777" w:rsidR="0059486D" w:rsidRDefault="0059486D" w:rsidP="009A27C0">
      <w:pPr>
        <w:pStyle w:val="BodyText"/>
        <w:ind w:firstLine="0"/>
        <w:jc w:val="right"/>
        <w:rPr>
          <w:u w:val="single"/>
        </w:rPr>
      </w:pPr>
    </w:p>
    <w:p w14:paraId="2F88500E" w14:textId="77777777" w:rsidR="0059486D" w:rsidRDefault="0059486D" w:rsidP="009A27C0">
      <w:pPr>
        <w:pStyle w:val="BodyText"/>
        <w:ind w:firstLine="0"/>
        <w:jc w:val="right"/>
        <w:rPr>
          <w:u w:val="single"/>
        </w:rPr>
      </w:pPr>
    </w:p>
    <w:p w14:paraId="1B73F909" w14:textId="77777777" w:rsidR="0059486D" w:rsidRDefault="0059486D" w:rsidP="009A27C0">
      <w:pPr>
        <w:pStyle w:val="BodyText"/>
        <w:ind w:firstLine="0"/>
        <w:jc w:val="right"/>
        <w:rPr>
          <w:u w:val="single"/>
        </w:rPr>
      </w:pPr>
    </w:p>
    <w:p w14:paraId="4B25A0D7" w14:textId="77777777" w:rsidR="0059486D" w:rsidRDefault="0059486D" w:rsidP="009A27C0">
      <w:pPr>
        <w:pStyle w:val="BodyText"/>
        <w:ind w:firstLine="0"/>
        <w:jc w:val="right"/>
        <w:rPr>
          <w:u w:val="single"/>
        </w:rPr>
      </w:pPr>
    </w:p>
    <w:p w14:paraId="06F5CD01" w14:textId="77777777" w:rsidR="0059486D" w:rsidRDefault="0059486D" w:rsidP="009C335B">
      <w:pPr>
        <w:pStyle w:val="BodyText"/>
        <w:ind w:firstLine="0"/>
        <w:rPr>
          <w:u w:val="single"/>
        </w:rPr>
      </w:pPr>
    </w:p>
    <w:p w14:paraId="4B493A58" w14:textId="77777777" w:rsidR="00BB7C63" w:rsidRDefault="00BB7C63" w:rsidP="00C26127">
      <w:pPr>
        <w:pStyle w:val="BodyText"/>
        <w:ind w:firstLine="0"/>
        <w:jc w:val="right"/>
        <w:rPr>
          <w:u w:val="single"/>
        </w:rPr>
      </w:pPr>
    </w:p>
    <w:p w14:paraId="53502CF7" w14:textId="77777777" w:rsidR="00BB7C63" w:rsidRDefault="00BB7C63" w:rsidP="00C26127">
      <w:pPr>
        <w:pStyle w:val="BodyText"/>
        <w:ind w:firstLine="0"/>
        <w:jc w:val="right"/>
        <w:rPr>
          <w:u w:val="single"/>
        </w:rPr>
      </w:pPr>
    </w:p>
    <w:p w14:paraId="43B6E46C" w14:textId="77777777" w:rsidR="00C26127" w:rsidRPr="00B34636" w:rsidRDefault="00C26127" w:rsidP="00C26127">
      <w:pPr>
        <w:pStyle w:val="BodyText"/>
        <w:ind w:firstLine="0"/>
        <w:jc w:val="right"/>
        <w:rPr>
          <w:u w:val="single"/>
        </w:rPr>
      </w:pPr>
      <w:r w:rsidRPr="00B34636">
        <w:rPr>
          <w:u w:val="single"/>
        </w:rPr>
        <w:t>Төсөл</w:t>
      </w:r>
    </w:p>
    <w:p w14:paraId="5A65E3F7" w14:textId="77777777" w:rsidR="00C26127" w:rsidRDefault="00C26127" w:rsidP="00C26127">
      <w:pPr>
        <w:tabs>
          <w:tab w:val="left" w:pos="5644"/>
        </w:tabs>
        <w:jc w:val="right"/>
      </w:pPr>
    </w:p>
    <w:p w14:paraId="758135BB" w14:textId="77777777" w:rsidR="00C26127" w:rsidRDefault="00C26127" w:rsidP="00C26127">
      <w:pPr>
        <w:rPr>
          <w:rFonts w:cs="Arial"/>
          <w:b/>
          <w:lang w:val="mn-MN"/>
        </w:rPr>
      </w:pPr>
    </w:p>
    <w:p w14:paraId="78F7379F" w14:textId="77777777" w:rsidR="00C26127" w:rsidRPr="0018568C" w:rsidRDefault="00C26127" w:rsidP="00C26127">
      <w:pPr>
        <w:jc w:val="center"/>
        <w:rPr>
          <w:rFonts w:cs="Arial"/>
          <w:b/>
          <w:lang w:val="mn-MN"/>
        </w:rPr>
      </w:pPr>
      <w:r w:rsidRPr="0018568C">
        <w:rPr>
          <w:rFonts w:cs="Arial"/>
          <w:b/>
          <w:lang w:val="mn-MN"/>
        </w:rPr>
        <w:t>МОНГОЛ УЛСЫН ХУУЛЬ</w:t>
      </w:r>
    </w:p>
    <w:p w14:paraId="3F1DD628" w14:textId="77777777" w:rsidR="00C26127" w:rsidRPr="0018568C" w:rsidRDefault="00C26127" w:rsidP="00C26127">
      <w:pPr>
        <w:jc w:val="center"/>
        <w:rPr>
          <w:rFonts w:cs="Arial"/>
          <w:b/>
          <w:lang w:val="mn-MN"/>
        </w:rPr>
      </w:pPr>
    </w:p>
    <w:p w14:paraId="76AD9F0F" w14:textId="77777777" w:rsidR="00C26127" w:rsidRDefault="00C26127" w:rsidP="00C26127">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7DBBFD2E" w14:textId="77777777" w:rsidR="00C26127" w:rsidRPr="001A6F80" w:rsidRDefault="00C26127" w:rsidP="00C26127">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2FECBBEF" w14:textId="77777777" w:rsidR="00C26127" w:rsidRDefault="00C26127" w:rsidP="00C26127">
      <w:pPr>
        <w:ind w:firstLine="720"/>
        <w:jc w:val="center"/>
        <w:rPr>
          <w:rFonts w:cs="Arial"/>
          <w:b/>
          <w:lang w:val="mn-MN"/>
        </w:rPr>
      </w:pPr>
    </w:p>
    <w:p w14:paraId="6DC1ED3B" w14:textId="77777777" w:rsidR="00C26127" w:rsidRDefault="00C26127" w:rsidP="00C26127">
      <w:pPr>
        <w:pStyle w:val="BodyText"/>
        <w:ind w:firstLine="0"/>
      </w:pPr>
    </w:p>
    <w:p w14:paraId="27F27ACB" w14:textId="77777777" w:rsidR="00C26127" w:rsidRPr="00C26127" w:rsidRDefault="009C335B" w:rsidP="00C26127">
      <w:pPr>
        <w:pStyle w:val="BodyText"/>
        <w:spacing w:after="0"/>
        <w:ind w:firstLine="0"/>
        <w:jc w:val="center"/>
        <w:rPr>
          <w:b/>
        </w:rPr>
      </w:pPr>
      <w:r w:rsidRPr="00C26127">
        <w:rPr>
          <w:b/>
        </w:rPr>
        <w:t>БАРИЛ</w:t>
      </w:r>
      <w:r w:rsidR="00C26127" w:rsidRPr="00C26127">
        <w:rPr>
          <w:b/>
        </w:rPr>
        <w:t xml:space="preserve">ГЫН ТУХАЙ ХУУЛЬД ӨӨРЧЛӨЛТ </w:t>
      </w:r>
    </w:p>
    <w:p w14:paraId="2B4F364D" w14:textId="1C5D95B7" w:rsidR="009C335B" w:rsidRPr="00C26127" w:rsidRDefault="00C26127" w:rsidP="00C26127">
      <w:pPr>
        <w:pStyle w:val="BodyText"/>
        <w:spacing w:after="0"/>
        <w:ind w:firstLine="0"/>
        <w:jc w:val="center"/>
        <w:rPr>
          <w:b/>
        </w:rPr>
      </w:pPr>
      <w:r w:rsidRPr="00C26127">
        <w:rPr>
          <w:b/>
        </w:rPr>
        <w:t>ОРУУЛАХ ТУХАЙ</w:t>
      </w:r>
    </w:p>
    <w:p w14:paraId="18E2F96C" w14:textId="77777777" w:rsidR="009C335B" w:rsidRPr="00C26127" w:rsidRDefault="009C335B" w:rsidP="009C335B">
      <w:pPr>
        <w:pStyle w:val="BodyText"/>
        <w:jc w:val="right"/>
      </w:pPr>
    </w:p>
    <w:p w14:paraId="16915FCF" w14:textId="5E1F8C44" w:rsidR="00C26127" w:rsidRDefault="009C335B" w:rsidP="00C26127">
      <w:pPr>
        <w:pStyle w:val="BodyText"/>
      </w:pPr>
      <w:r w:rsidRPr="00C26127">
        <w:rPr>
          <w:b/>
        </w:rPr>
        <w:t>1 дүгээр зүйл.</w:t>
      </w:r>
      <w:r w:rsidRPr="009C335B">
        <w:t xml:space="preserve">Барилгын тухай хуулийн 6 дугаар зүйлийн 6.1.6 дахь </w:t>
      </w:r>
      <w:r w:rsidR="00C26127">
        <w:t>заалтын</w:t>
      </w:r>
      <w:r w:rsidRPr="009C335B">
        <w:t xml:space="preserve"> “материалын үйлдвэрлэл”, “засвар үйлчилгээ эрхлэх”</w:t>
      </w:r>
      <w:r w:rsidR="00C26127">
        <w:t xml:space="preserve"> гэснийг</w:t>
      </w:r>
      <w:r w:rsidRPr="009C335B">
        <w:t xml:space="preserve">, 6.2.3 дахь </w:t>
      </w:r>
      <w:r w:rsidR="00C26127">
        <w:t>заалтын</w:t>
      </w:r>
      <w:r w:rsidRPr="009C335B">
        <w:t xml:space="preserve"> “барилга байгууламжийн зураг төсөл зохиогч, барилгын ажил гүйцэтгэгч, барилгын материал үйлдвэрлэгчийн бүртгэл хөтлөх”</w:t>
      </w:r>
      <w:r w:rsidR="00C26127">
        <w:t xml:space="preserve"> гэснийг, 6.2.4 дэх заалтын</w:t>
      </w:r>
      <w:r w:rsidRPr="009C335B">
        <w:t xml:space="preserve"> “улсын төсвийн  хөрөнгө оруулалтаар баригдах барилгын ажлын гүйцэтгэгчийг сонгон шалгаруулах ажиллагаанд тусгай зөвшөөрөл олгогчийг  төлөөлөн оролцох”</w:t>
      </w:r>
      <w:r w:rsidR="00C26127">
        <w:t xml:space="preserve"> гэснийг, 6.2.6. дахь заалтын </w:t>
      </w:r>
      <w:r w:rsidRPr="009C335B">
        <w:t xml:space="preserve">”барилгын материалын үйлдвэрлэл, “засвар үйлчилгээ” </w:t>
      </w:r>
      <w:r w:rsidR="00C26127">
        <w:t>гэснийг</w:t>
      </w:r>
      <w:r w:rsidRPr="009C335B">
        <w:t>,</w:t>
      </w:r>
      <w:r w:rsidR="00C26127">
        <w:t xml:space="preserve"> 14.1 дэх хэсгийн</w:t>
      </w:r>
      <w:r w:rsidRPr="009C335B">
        <w:t xml:space="preserve"> </w:t>
      </w:r>
      <w:r w:rsidR="00C26127">
        <w:t>“</w:t>
      </w:r>
      <w:r w:rsidRPr="009C335B">
        <w:t>материал үйлдвэрлэл</w:t>
      </w:r>
      <w:r w:rsidR="00C26127">
        <w:t>”</w:t>
      </w:r>
      <w:r w:rsidRPr="009C335B">
        <w:t xml:space="preserve">, </w:t>
      </w:r>
      <w:r w:rsidR="00C26127">
        <w:t>“</w:t>
      </w:r>
      <w:r w:rsidRPr="009C335B">
        <w:t>угсралт</w:t>
      </w:r>
      <w:r w:rsidR="00C26127">
        <w:t>”</w:t>
      </w:r>
      <w:r w:rsidRPr="009C335B">
        <w:t xml:space="preserve">, </w:t>
      </w:r>
      <w:r w:rsidR="00C26127">
        <w:t>“</w:t>
      </w:r>
      <w:r w:rsidRPr="009C335B">
        <w:t>засвар үйлчилгээг”</w:t>
      </w:r>
      <w:r w:rsidR="00C26127">
        <w:t xml:space="preserve"> гэснийг</w:t>
      </w:r>
      <w:r w:rsidRPr="009C335B">
        <w:t>, 14.2 дахь хэсгийн “Гадаадын хөрөнгө оруулалттай аж ахуйн нэгж  энэ хуулийн 14.1-д заасан тусгай зөвшөөрөл авах өргөдөлд тухайн орны эрх бүхий байгууллагаас олгосон тусгай зөвшөөрлийг хавсаргана”</w:t>
      </w:r>
      <w:r w:rsidR="00C26127">
        <w:t xml:space="preserve"> гэснийг</w:t>
      </w:r>
      <w:r w:rsidRPr="009C335B">
        <w:t>, 14.6 дахь хэсгийн “Тусгай зөвшөөрөлтэй холбоотой энэ хуульд зааснаас бусад харилцааг  Аж ахуйн үйл ажиллаг</w:t>
      </w:r>
      <w:r w:rsidR="00C26127">
        <w:t xml:space="preserve">ааны тусгай зөвшөөрлийн тухай </w:t>
      </w:r>
      <w:r w:rsidRPr="009C335B">
        <w:t>хуулиар зохицуулна”</w:t>
      </w:r>
      <w:r w:rsidR="00C26127">
        <w:t xml:space="preserve"> гэснийг</w:t>
      </w:r>
      <w:r w:rsidRPr="009C335B">
        <w:t xml:space="preserve">, 14.7 дахь хэсгийн “Тусгай зөвшөөрөл эзэмшигч нь энэ хуулийн 14.3-т заасан нөхцөл, шаардлагаар тогтоосон зэрэглэлтэй байна” гэснийг тус тус </w:t>
      </w:r>
      <w:r w:rsidR="00C26127">
        <w:t>хассугай</w:t>
      </w:r>
      <w:r w:rsidRPr="009C335B">
        <w:t>.</w:t>
      </w:r>
    </w:p>
    <w:p w14:paraId="62154B42" w14:textId="77777777" w:rsidR="00C26127" w:rsidRPr="00BE04DB" w:rsidRDefault="009C335B" w:rsidP="00C26127">
      <w:pPr>
        <w:ind w:firstLine="720"/>
        <w:jc w:val="both"/>
        <w:rPr>
          <w:rFonts w:cs="Arial"/>
          <w:lang w:val="mn-MN"/>
        </w:rPr>
      </w:pPr>
      <w:r w:rsidRPr="009C335B">
        <w:t xml:space="preserve"> </w:t>
      </w:r>
      <w:r w:rsidR="00C26127">
        <w:rPr>
          <w:rFonts w:cs="Arial"/>
          <w:b/>
          <w:sz w:val="22"/>
          <w:lang w:val="mn-MN"/>
        </w:rPr>
        <w:t xml:space="preserve">2 дугаар </w:t>
      </w:r>
      <w:r w:rsidR="00C26127" w:rsidRPr="00F3671B">
        <w:rPr>
          <w:rFonts w:cs="Arial"/>
          <w:b/>
          <w:sz w:val="22"/>
          <w:lang w:val="mn-MN"/>
        </w:rPr>
        <w:t>зүйл.</w:t>
      </w:r>
      <w:r w:rsidR="00C26127" w:rsidRPr="00BE04DB">
        <w:rPr>
          <w:rFonts w:cs="Times New Roman"/>
          <w:lang w:val="mn-MN"/>
        </w:rPr>
        <w:t xml:space="preserve">Энэ хуулийг Зөвшөөрлийн тухай хууль хүчин төгөлдөр болсон өдрөөс эхлэн дагаж мөрдөнө.   </w:t>
      </w:r>
    </w:p>
    <w:p w14:paraId="65F5129E" w14:textId="77777777" w:rsidR="00C26127" w:rsidRPr="00BE04DB" w:rsidRDefault="00C26127" w:rsidP="00C26127">
      <w:pPr>
        <w:ind w:firstLine="720"/>
        <w:jc w:val="both"/>
        <w:rPr>
          <w:rFonts w:cs="Arial"/>
          <w:lang w:val="mn-MN"/>
        </w:rPr>
      </w:pPr>
    </w:p>
    <w:p w14:paraId="05D829F8" w14:textId="77777777" w:rsidR="00C26127" w:rsidRPr="00BE04DB" w:rsidRDefault="00C26127" w:rsidP="00C26127">
      <w:pPr>
        <w:ind w:firstLine="720"/>
        <w:jc w:val="center"/>
        <w:rPr>
          <w:rFonts w:cs="Arial"/>
          <w:lang w:val="mn-MN"/>
        </w:rPr>
      </w:pPr>
    </w:p>
    <w:p w14:paraId="50CEB827" w14:textId="77777777" w:rsidR="00C26127" w:rsidRPr="00BE04DB" w:rsidRDefault="00C26127" w:rsidP="00C26127">
      <w:pPr>
        <w:ind w:firstLine="720"/>
        <w:jc w:val="center"/>
        <w:rPr>
          <w:rFonts w:cs="Arial"/>
          <w:lang w:val="mn-MN"/>
        </w:rPr>
      </w:pPr>
    </w:p>
    <w:p w14:paraId="257B9EB0" w14:textId="77777777" w:rsidR="00C26127" w:rsidRPr="00BE04DB" w:rsidRDefault="00C26127" w:rsidP="00C26127">
      <w:pPr>
        <w:ind w:firstLine="720"/>
        <w:jc w:val="center"/>
        <w:rPr>
          <w:rFonts w:cs="Arial"/>
          <w:lang w:val="mn-MN"/>
        </w:rPr>
      </w:pPr>
      <w:r w:rsidRPr="00BE04DB">
        <w:rPr>
          <w:rFonts w:cs="Arial"/>
          <w:lang w:val="mn-MN"/>
        </w:rPr>
        <w:t>ГАРЫН ҮСЭГ</w:t>
      </w:r>
    </w:p>
    <w:p w14:paraId="12839CB5" w14:textId="77777777" w:rsidR="00C26127" w:rsidRPr="00F3671B" w:rsidRDefault="00C26127" w:rsidP="00C26127">
      <w:pPr>
        <w:ind w:firstLine="720"/>
        <w:jc w:val="both"/>
        <w:rPr>
          <w:rFonts w:cs="Arial"/>
          <w:sz w:val="22"/>
        </w:rPr>
      </w:pPr>
    </w:p>
    <w:p w14:paraId="23C9356F" w14:textId="7B80C84E" w:rsidR="009C335B" w:rsidRPr="009C335B" w:rsidRDefault="009C335B" w:rsidP="00C26127">
      <w:pPr>
        <w:pStyle w:val="BodyText"/>
      </w:pPr>
      <w:r w:rsidRPr="009C335B">
        <w:t xml:space="preserve"> </w:t>
      </w:r>
    </w:p>
    <w:p w14:paraId="4B86B1EE" w14:textId="77777777" w:rsidR="00C26127" w:rsidRDefault="00C26127" w:rsidP="009A27C0">
      <w:pPr>
        <w:pStyle w:val="BodyText"/>
        <w:ind w:firstLine="0"/>
        <w:jc w:val="right"/>
        <w:rPr>
          <w:u w:val="single"/>
        </w:rPr>
      </w:pPr>
    </w:p>
    <w:p w14:paraId="0964DD5E" w14:textId="77777777" w:rsidR="00C26127" w:rsidRDefault="00C26127" w:rsidP="009A27C0">
      <w:pPr>
        <w:pStyle w:val="BodyText"/>
        <w:ind w:firstLine="0"/>
        <w:jc w:val="right"/>
        <w:rPr>
          <w:u w:val="single"/>
        </w:rPr>
      </w:pPr>
    </w:p>
    <w:p w14:paraId="7D8D13D2" w14:textId="6977ABDA" w:rsidR="00C26127" w:rsidRDefault="00C26127" w:rsidP="00C26127">
      <w:pPr>
        <w:pStyle w:val="BodyText"/>
        <w:tabs>
          <w:tab w:val="left" w:pos="4010"/>
        </w:tabs>
        <w:ind w:firstLine="0"/>
        <w:jc w:val="center"/>
        <w:rPr>
          <w:u w:val="single"/>
        </w:rPr>
      </w:pPr>
    </w:p>
    <w:p w14:paraId="283E53BB" w14:textId="77777777" w:rsidR="00C26127" w:rsidRDefault="00C26127" w:rsidP="009A27C0">
      <w:pPr>
        <w:pStyle w:val="BodyText"/>
        <w:ind w:firstLine="0"/>
        <w:jc w:val="right"/>
        <w:rPr>
          <w:u w:val="single"/>
        </w:rPr>
      </w:pPr>
    </w:p>
    <w:p w14:paraId="7A1EEAE5" w14:textId="77777777" w:rsidR="00C26127" w:rsidRDefault="00C26127" w:rsidP="009A27C0">
      <w:pPr>
        <w:pStyle w:val="BodyText"/>
        <w:ind w:firstLine="0"/>
        <w:jc w:val="right"/>
        <w:rPr>
          <w:u w:val="single"/>
        </w:rPr>
      </w:pPr>
    </w:p>
    <w:p w14:paraId="0F265BB7" w14:textId="77777777" w:rsidR="00C26127" w:rsidRDefault="00C26127" w:rsidP="009A27C0">
      <w:pPr>
        <w:pStyle w:val="BodyText"/>
        <w:ind w:firstLine="0"/>
        <w:jc w:val="right"/>
        <w:rPr>
          <w:u w:val="single"/>
        </w:rPr>
      </w:pPr>
    </w:p>
    <w:p w14:paraId="4D992D28" w14:textId="77777777" w:rsidR="00C26127" w:rsidRDefault="00C26127" w:rsidP="009A27C0">
      <w:pPr>
        <w:pStyle w:val="BodyText"/>
        <w:ind w:firstLine="0"/>
        <w:jc w:val="right"/>
        <w:rPr>
          <w:u w:val="single"/>
        </w:rPr>
      </w:pPr>
    </w:p>
    <w:p w14:paraId="67A20984" w14:textId="77777777" w:rsidR="00C26127" w:rsidRDefault="00C26127" w:rsidP="00C26127">
      <w:pPr>
        <w:pStyle w:val="BodyText"/>
        <w:ind w:firstLine="0"/>
        <w:rPr>
          <w:u w:val="single"/>
        </w:rPr>
      </w:pPr>
    </w:p>
    <w:p w14:paraId="06081D51" w14:textId="77777777" w:rsidR="00C26127" w:rsidRDefault="00C26127" w:rsidP="00C26127">
      <w:pPr>
        <w:pStyle w:val="BodyText"/>
        <w:ind w:firstLine="0"/>
        <w:rPr>
          <w:u w:val="single"/>
        </w:rPr>
      </w:pPr>
    </w:p>
    <w:p w14:paraId="4ECFA2D6" w14:textId="77777777" w:rsidR="00C26127" w:rsidRPr="00B34636" w:rsidRDefault="00C26127" w:rsidP="00C26127">
      <w:pPr>
        <w:pStyle w:val="BodyText"/>
        <w:ind w:firstLine="0"/>
        <w:jc w:val="right"/>
        <w:rPr>
          <w:u w:val="single"/>
        </w:rPr>
      </w:pPr>
      <w:r w:rsidRPr="00B34636">
        <w:rPr>
          <w:u w:val="single"/>
        </w:rPr>
        <w:t>Төсөл</w:t>
      </w:r>
    </w:p>
    <w:p w14:paraId="0EA6BE17" w14:textId="77777777" w:rsidR="00C26127" w:rsidRDefault="00C26127" w:rsidP="00C26127">
      <w:pPr>
        <w:tabs>
          <w:tab w:val="left" w:pos="5644"/>
        </w:tabs>
        <w:jc w:val="right"/>
      </w:pPr>
    </w:p>
    <w:p w14:paraId="364E52CC" w14:textId="77777777" w:rsidR="00C26127" w:rsidRDefault="00C26127" w:rsidP="00C26127">
      <w:pPr>
        <w:rPr>
          <w:rFonts w:cs="Arial"/>
          <w:b/>
          <w:lang w:val="mn-MN"/>
        </w:rPr>
      </w:pPr>
    </w:p>
    <w:p w14:paraId="75CB2B3B" w14:textId="77777777" w:rsidR="00C26127" w:rsidRPr="0018568C" w:rsidRDefault="00C26127" w:rsidP="00C26127">
      <w:pPr>
        <w:jc w:val="center"/>
        <w:rPr>
          <w:rFonts w:cs="Arial"/>
          <w:b/>
          <w:lang w:val="mn-MN"/>
        </w:rPr>
      </w:pPr>
      <w:r w:rsidRPr="0018568C">
        <w:rPr>
          <w:rFonts w:cs="Arial"/>
          <w:b/>
          <w:lang w:val="mn-MN"/>
        </w:rPr>
        <w:t>МОНГОЛ УЛСЫН ХУУЛЬ</w:t>
      </w:r>
    </w:p>
    <w:p w14:paraId="0E466F72" w14:textId="77777777" w:rsidR="00C26127" w:rsidRPr="0018568C" w:rsidRDefault="00C26127" w:rsidP="00C26127">
      <w:pPr>
        <w:jc w:val="center"/>
        <w:rPr>
          <w:rFonts w:cs="Arial"/>
          <w:b/>
          <w:lang w:val="mn-MN"/>
        </w:rPr>
      </w:pPr>
    </w:p>
    <w:p w14:paraId="3F2E2961" w14:textId="77777777" w:rsidR="00C26127" w:rsidRDefault="00C26127" w:rsidP="00C26127">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68F63438" w14:textId="77777777" w:rsidR="00C26127" w:rsidRPr="001A6F80" w:rsidRDefault="00C26127" w:rsidP="00C26127">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483E3B35" w14:textId="77777777" w:rsidR="00C26127" w:rsidRDefault="00C26127" w:rsidP="00C26127">
      <w:pPr>
        <w:ind w:firstLine="720"/>
        <w:jc w:val="center"/>
        <w:rPr>
          <w:rFonts w:cs="Arial"/>
          <w:b/>
          <w:lang w:val="mn-MN"/>
        </w:rPr>
      </w:pPr>
    </w:p>
    <w:p w14:paraId="16724B8E" w14:textId="77777777" w:rsidR="00C26127" w:rsidRPr="00C26127" w:rsidRDefault="00C26127" w:rsidP="00C26127">
      <w:pPr>
        <w:pStyle w:val="BodyText"/>
        <w:ind w:firstLine="0"/>
        <w:rPr>
          <w:b/>
        </w:rPr>
      </w:pPr>
    </w:p>
    <w:p w14:paraId="7866423D" w14:textId="6ECF8278" w:rsidR="00C26127" w:rsidRPr="00C26127" w:rsidRDefault="00C26127" w:rsidP="00C26127">
      <w:pPr>
        <w:pStyle w:val="BodyText"/>
        <w:spacing w:after="0"/>
        <w:ind w:firstLine="0"/>
        <w:jc w:val="center"/>
        <w:rPr>
          <w:b/>
        </w:rPr>
      </w:pPr>
      <w:r w:rsidRPr="00C26127">
        <w:rPr>
          <w:b/>
        </w:rPr>
        <w:t>ХОТ, СУУРИНЫ УС ХАНГАМЖ, АРИУТГАХ ТАТУУРГЫН</w:t>
      </w:r>
    </w:p>
    <w:p w14:paraId="3C92F49F" w14:textId="1A1DC1BA" w:rsidR="00C26127" w:rsidRPr="00C26127" w:rsidRDefault="00C26127" w:rsidP="00C26127">
      <w:pPr>
        <w:pStyle w:val="BodyText"/>
        <w:spacing w:after="0"/>
        <w:ind w:firstLine="0"/>
        <w:jc w:val="center"/>
        <w:rPr>
          <w:b/>
        </w:rPr>
      </w:pPr>
      <w:r w:rsidRPr="00C26127">
        <w:rPr>
          <w:b/>
        </w:rPr>
        <w:t>АШИГЛАЛТЫН ТУХАЙ ХУУЛЬД ӨӨРЧЛӨЛТ ОРУУЛАХ ТУХАЙ</w:t>
      </w:r>
    </w:p>
    <w:p w14:paraId="50755976" w14:textId="77777777" w:rsidR="00C26127" w:rsidRPr="00C26127" w:rsidRDefault="00C26127" w:rsidP="00C26127">
      <w:pPr>
        <w:pStyle w:val="BodyText"/>
        <w:ind w:firstLine="0"/>
        <w:jc w:val="center"/>
      </w:pPr>
    </w:p>
    <w:p w14:paraId="2EA5D512" w14:textId="77777777" w:rsidR="00C26127" w:rsidRDefault="00C26127" w:rsidP="00C26127">
      <w:pPr>
        <w:pStyle w:val="BodyText"/>
        <w:ind w:firstLine="0"/>
        <w:rPr>
          <w:bCs/>
          <w:color w:val="000000"/>
        </w:rPr>
      </w:pPr>
      <w:r>
        <w:tab/>
      </w:r>
      <w:r w:rsidRPr="00C26127">
        <w:rPr>
          <w:b/>
        </w:rPr>
        <w:t>1 дүгээр зүйл</w:t>
      </w:r>
      <w:r>
        <w:t>.</w:t>
      </w:r>
      <w:r w:rsidRPr="00AB0E88">
        <w:rPr>
          <w:bCs/>
        </w:rPr>
        <w:t>Х</w:t>
      </w:r>
      <w:r>
        <w:rPr>
          <w:bCs/>
          <w:color w:val="000000"/>
        </w:rPr>
        <w:t xml:space="preserve">от, суурины ус хангамж, ариутгах  </w:t>
      </w:r>
      <w:r w:rsidRPr="00AB0E88">
        <w:rPr>
          <w:bCs/>
          <w:color w:val="000000"/>
        </w:rPr>
        <w:t>татуургын ашиглалтын тухай хуул</w:t>
      </w:r>
      <w:r>
        <w:rPr>
          <w:bCs/>
          <w:color w:val="000000"/>
        </w:rPr>
        <w:t>ийн 12 дугаар зүйлийг хүчингүй болсонд тооцсугай.</w:t>
      </w:r>
    </w:p>
    <w:p w14:paraId="2277ED51" w14:textId="2AEBD6D4" w:rsidR="00C26127" w:rsidRPr="00C26127" w:rsidRDefault="00C26127" w:rsidP="00C26127">
      <w:pPr>
        <w:pStyle w:val="BodyText"/>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6DD806D4" w14:textId="77777777" w:rsidR="00C26127" w:rsidRPr="00BE04DB" w:rsidRDefault="00C26127" w:rsidP="00C26127">
      <w:pPr>
        <w:ind w:firstLine="720"/>
        <w:jc w:val="both"/>
        <w:rPr>
          <w:rFonts w:cs="Arial"/>
          <w:lang w:val="mn-MN"/>
        </w:rPr>
      </w:pPr>
    </w:p>
    <w:p w14:paraId="138ADB05" w14:textId="77777777" w:rsidR="00C26127" w:rsidRPr="00BE04DB" w:rsidRDefault="00C26127" w:rsidP="00C26127">
      <w:pPr>
        <w:ind w:firstLine="720"/>
        <w:jc w:val="center"/>
        <w:rPr>
          <w:rFonts w:cs="Arial"/>
          <w:lang w:val="mn-MN"/>
        </w:rPr>
      </w:pPr>
    </w:p>
    <w:p w14:paraId="510106CA" w14:textId="77777777" w:rsidR="00C26127" w:rsidRPr="00BE04DB" w:rsidRDefault="00C26127" w:rsidP="00C26127">
      <w:pPr>
        <w:ind w:firstLine="720"/>
        <w:jc w:val="center"/>
        <w:rPr>
          <w:rFonts w:cs="Arial"/>
          <w:lang w:val="mn-MN"/>
        </w:rPr>
      </w:pPr>
    </w:p>
    <w:p w14:paraId="2F6E4129" w14:textId="77777777" w:rsidR="00C26127" w:rsidRPr="00BE04DB" w:rsidRDefault="00C26127" w:rsidP="00C26127">
      <w:pPr>
        <w:ind w:firstLine="720"/>
        <w:jc w:val="center"/>
        <w:rPr>
          <w:rFonts w:cs="Arial"/>
          <w:lang w:val="mn-MN"/>
        </w:rPr>
      </w:pPr>
      <w:r w:rsidRPr="00BE04DB">
        <w:rPr>
          <w:rFonts w:cs="Arial"/>
          <w:lang w:val="mn-MN"/>
        </w:rPr>
        <w:t>ГАРЫН ҮСЭГ</w:t>
      </w:r>
    </w:p>
    <w:p w14:paraId="35B93F31" w14:textId="1EBA049C" w:rsidR="00C26127" w:rsidRPr="00C26127" w:rsidRDefault="00C26127" w:rsidP="00C26127">
      <w:pPr>
        <w:pStyle w:val="BodyText"/>
        <w:ind w:firstLine="0"/>
      </w:pPr>
    </w:p>
    <w:p w14:paraId="4D46AA77" w14:textId="77777777" w:rsidR="00C26127" w:rsidRDefault="00C26127" w:rsidP="009A27C0">
      <w:pPr>
        <w:pStyle w:val="BodyText"/>
        <w:ind w:firstLine="0"/>
        <w:jc w:val="right"/>
        <w:rPr>
          <w:u w:val="single"/>
        </w:rPr>
      </w:pPr>
    </w:p>
    <w:p w14:paraId="2B066C5A" w14:textId="77777777" w:rsidR="00C26127" w:rsidRDefault="00C26127" w:rsidP="009A27C0">
      <w:pPr>
        <w:pStyle w:val="BodyText"/>
        <w:ind w:firstLine="0"/>
        <w:jc w:val="right"/>
        <w:rPr>
          <w:u w:val="single"/>
        </w:rPr>
      </w:pPr>
    </w:p>
    <w:p w14:paraId="40F5E7D2" w14:textId="77777777" w:rsidR="00C26127" w:rsidRDefault="00C26127" w:rsidP="009A27C0">
      <w:pPr>
        <w:pStyle w:val="BodyText"/>
        <w:ind w:firstLine="0"/>
        <w:jc w:val="right"/>
        <w:rPr>
          <w:u w:val="single"/>
        </w:rPr>
      </w:pPr>
    </w:p>
    <w:p w14:paraId="34CB48F8" w14:textId="77777777" w:rsidR="00C26127" w:rsidRDefault="00C26127" w:rsidP="009A27C0">
      <w:pPr>
        <w:pStyle w:val="BodyText"/>
        <w:ind w:firstLine="0"/>
        <w:jc w:val="right"/>
        <w:rPr>
          <w:u w:val="single"/>
        </w:rPr>
      </w:pPr>
    </w:p>
    <w:p w14:paraId="75BB1839" w14:textId="77777777" w:rsidR="00C26127" w:rsidRDefault="00C26127" w:rsidP="009A27C0">
      <w:pPr>
        <w:pStyle w:val="BodyText"/>
        <w:ind w:firstLine="0"/>
        <w:jc w:val="right"/>
        <w:rPr>
          <w:u w:val="single"/>
        </w:rPr>
      </w:pPr>
    </w:p>
    <w:p w14:paraId="259D4383" w14:textId="77777777" w:rsidR="00C26127" w:rsidRDefault="00C26127" w:rsidP="009A27C0">
      <w:pPr>
        <w:pStyle w:val="BodyText"/>
        <w:ind w:firstLine="0"/>
        <w:jc w:val="right"/>
        <w:rPr>
          <w:u w:val="single"/>
        </w:rPr>
      </w:pPr>
    </w:p>
    <w:p w14:paraId="1D33B55C" w14:textId="77777777" w:rsidR="00C26127" w:rsidRDefault="00C26127" w:rsidP="009A27C0">
      <w:pPr>
        <w:pStyle w:val="BodyText"/>
        <w:ind w:firstLine="0"/>
        <w:jc w:val="right"/>
        <w:rPr>
          <w:u w:val="single"/>
        </w:rPr>
      </w:pPr>
    </w:p>
    <w:p w14:paraId="63C149CF" w14:textId="77777777" w:rsidR="00C26127" w:rsidRDefault="00C26127" w:rsidP="009A27C0">
      <w:pPr>
        <w:pStyle w:val="BodyText"/>
        <w:ind w:firstLine="0"/>
        <w:jc w:val="right"/>
        <w:rPr>
          <w:u w:val="single"/>
        </w:rPr>
      </w:pPr>
    </w:p>
    <w:p w14:paraId="09397DAB" w14:textId="77777777" w:rsidR="00C26127" w:rsidRDefault="00C26127" w:rsidP="009A27C0">
      <w:pPr>
        <w:pStyle w:val="BodyText"/>
        <w:ind w:firstLine="0"/>
        <w:jc w:val="right"/>
        <w:rPr>
          <w:u w:val="single"/>
        </w:rPr>
      </w:pPr>
    </w:p>
    <w:p w14:paraId="7D96B912" w14:textId="77777777" w:rsidR="00C26127" w:rsidRDefault="00C26127" w:rsidP="009A27C0">
      <w:pPr>
        <w:pStyle w:val="BodyText"/>
        <w:ind w:firstLine="0"/>
        <w:jc w:val="right"/>
        <w:rPr>
          <w:u w:val="single"/>
        </w:rPr>
      </w:pPr>
    </w:p>
    <w:p w14:paraId="1A46F156" w14:textId="77777777" w:rsidR="00C26127" w:rsidRDefault="00C26127" w:rsidP="009A27C0">
      <w:pPr>
        <w:pStyle w:val="BodyText"/>
        <w:ind w:firstLine="0"/>
        <w:jc w:val="right"/>
        <w:rPr>
          <w:u w:val="single"/>
        </w:rPr>
      </w:pPr>
    </w:p>
    <w:p w14:paraId="2EA52538" w14:textId="77777777" w:rsidR="00C26127" w:rsidRDefault="00C26127" w:rsidP="009A27C0">
      <w:pPr>
        <w:pStyle w:val="BodyText"/>
        <w:ind w:firstLine="0"/>
        <w:jc w:val="right"/>
        <w:rPr>
          <w:u w:val="single"/>
        </w:rPr>
      </w:pPr>
    </w:p>
    <w:p w14:paraId="109198EF" w14:textId="77777777" w:rsidR="00C26127" w:rsidRDefault="00C26127" w:rsidP="009A27C0">
      <w:pPr>
        <w:pStyle w:val="BodyText"/>
        <w:ind w:firstLine="0"/>
        <w:jc w:val="right"/>
        <w:rPr>
          <w:u w:val="single"/>
        </w:rPr>
      </w:pPr>
    </w:p>
    <w:p w14:paraId="3CA4B628" w14:textId="77777777" w:rsidR="00C26127" w:rsidRDefault="00C26127" w:rsidP="009A27C0">
      <w:pPr>
        <w:pStyle w:val="BodyText"/>
        <w:ind w:firstLine="0"/>
        <w:jc w:val="right"/>
        <w:rPr>
          <w:u w:val="single"/>
        </w:rPr>
      </w:pPr>
    </w:p>
    <w:p w14:paraId="15ECF241" w14:textId="77777777" w:rsidR="00C26127" w:rsidRDefault="00C26127" w:rsidP="009A27C0">
      <w:pPr>
        <w:pStyle w:val="BodyText"/>
        <w:ind w:firstLine="0"/>
        <w:jc w:val="right"/>
        <w:rPr>
          <w:u w:val="single"/>
        </w:rPr>
      </w:pPr>
    </w:p>
    <w:p w14:paraId="3E16534C" w14:textId="77777777" w:rsidR="00C26127" w:rsidRDefault="00C26127" w:rsidP="009A27C0">
      <w:pPr>
        <w:pStyle w:val="BodyText"/>
        <w:ind w:firstLine="0"/>
        <w:jc w:val="right"/>
        <w:rPr>
          <w:u w:val="single"/>
        </w:rPr>
      </w:pPr>
    </w:p>
    <w:p w14:paraId="79866079" w14:textId="77777777" w:rsidR="00C26127" w:rsidRDefault="00C26127" w:rsidP="009A27C0">
      <w:pPr>
        <w:pStyle w:val="BodyText"/>
        <w:ind w:firstLine="0"/>
        <w:jc w:val="right"/>
        <w:rPr>
          <w:u w:val="single"/>
        </w:rPr>
      </w:pPr>
    </w:p>
    <w:p w14:paraId="3330084E" w14:textId="77777777" w:rsidR="00C26127" w:rsidRPr="00C26127" w:rsidRDefault="00C26127" w:rsidP="009A27C0">
      <w:pPr>
        <w:pStyle w:val="BodyText"/>
        <w:ind w:firstLine="0"/>
        <w:jc w:val="right"/>
      </w:pPr>
    </w:p>
    <w:p w14:paraId="54BB6609" w14:textId="77777777" w:rsidR="00C26127" w:rsidRDefault="00C26127" w:rsidP="009A27C0">
      <w:pPr>
        <w:pStyle w:val="BodyText"/>
        <w:ind w:firstLine="0"/>
        <w:jc w:val="right"/>
        <w:rPr>
          <w:u w:val="single"/>
        </w:rPr>
      </w:pPr>
    </w:p>
    <w:p w14:paraId="2998F43B" w14:textId="77777777" w:rsidR="00063221" w:rsidRPr="00B34636" w:rsidRDefault="00063221" w:rsidP="00063221">
      <w:pPr>
        <w:pStyle w:val="BodyText"/>
        <w:ind w:firstLine="0"/>
        <w:jc w:val="right"/>
        <w:rPr>
          <w:u w:val="single"/>
        </w:rPr>
      </w:pPr>
      <w:r w:rsidRPr="00B34636">
        <w:rPr>
          <w:u w:val="single"/>
        </w:rPr>
        <w:t>Төсөл</w:t>
      </w:r>
    </w:p>
    <w:p w14:paraId="6BDE3760" w14:textId="77777777" w:rsidR="00063221" w:rsidRDefault="00063221" w:rsidP="00063221">
      <w:pPr>
        <w:tabs>
          <w:tab w:val="left" w:pos="5644"/>
        </w:tabs>
        <w:jc w:val="right"/>
      </w:pPr>
    </w:p>
    <w:p w14:paraId="49D52489" w14:textId="77777777" w:rsidR="00063221" w:rsidRDefault="00063221" w:rsidP="00063221">
      <w:pPr>
        <w:rPr>
          <w:rFonts w:cs="Arial"/>
          <w:b/>
          <w:lang w:val="mn-MN"/>
        </w:rPr>
      </w:pPr>
    </w:p>
    <w:p w14:paraId="10E774F0" w14:textId="77777777" w:rsidR="00063221" w:rsidRPr="0018568C" w:rsidRDefault="00063221" w:rsidP="00063221">
      <w:pPr>
        <w:jc w:val="center"/>
        <w:rPr>
          <w:rFonts w:cs="Arial"/>
          <w:b/>
          <w:lang w:val="mn-MN"/>
        </w:rPr>
      </w:pPr>
      <w:r w:rsidRPr="0018568C">
        <w:rPr>
          <w:rFonts w:cs="Arial"/>
          <w:b/>
          <w:lang w:val="mn-MN"/>
        </w:rPr>
        <w:t>МОНГОЛ УЛСЫН ХУУЛЬ</w:t>
      </w:r>
    </w:p>
    <w:p w14:paraId="1A7DD483" w14:textId="77777777" w:rsidR="00063221" w:rsidRPr="0018568C" w:rsidRDefault="00063221" w:rsidP="00063221">
      <w:pPr>
        <w:jc w:val="center"/>
        <w:rPr>
          <w:rFonts w:cs="Arial"/>
          <w:b/>
          <w:lang w:val="mn-MN"/>
        </w:rPr>
      </w:pPr>
    </w:p>
    <w:p w14:paraId="684E5757" w14:textId="77777777" w:rsidR="00063221" w:rsidRDefault="00063221" w:rsidP="00063221">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07995D3" w14:textId="77777777" w:rsidR="00063221" w:rsidRPr="001A6F80" w:rsidRDefault="00063221" w:rsidP="00063221">
      <w:r w:rsidRPr="001A6F80">
        <w:t>сарын ...</w:t>
      </w:r>
      <w:r>
        <w:t xml:space="preserve"> </w:t>
      </w:r>
      <w:r w:rsidRPr="001A6F80">
        <w:t xml:space="preserve">-ны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3C1C57D5" w14:textId="77777777" w:rsidR="00063221" w:rsidRDefault="00063221" w:rsidP="00063221">
      <w:pPr>
        <w:pStyle w:val="BodyText"/>
        <w:tabs>
          <w:tab w:val="left" w:pos="458"/>
        </w:tabs>
        <w:ind w:firstLine="0"/>
        <w:jc w:val="center"/>
        <w:rPr>
          <w:u w:val="single"/>
        </w:rPr>
      </w:pPr>
    </w:p>
    <w:p w14:paraId="68FB9F95" w14:textId="77777777" w:rsidR="0063490D" w:rsidRDefault="0063490D" w:rsidP="00063221">
      <w:pPr>
        <w:pStyle w:val="BodyText"/>
        <w:tabs>
          <w:tab w:val="left" w:pos="458"/>
        </w:tabs>
        <w:ind w:firstLine="0"/>
        <w:jc w:val="center"/>
        <w:rPr>
          <w:u w:val="single"/>
        </w:rPr>
      </w:pPr>
    </w:p>
    <w:p w14:paraId="2703B6AA" w14:textId="4EEF4BAE" w:rsidR="00063221" w:rsidRPr="00175C7B" w:rsidRDefault="00063221" w:rsidP="00063221">
      <w:pPr>
        <w:pStyle w:val="BodyText"/>
        <w:tabs>
          <w:tab w:val="left" w:pos="458"/>
          <w:tab w:val="left" w:pos="720"/>
        </w:tabs>
        <w:spacing w:after="0"/>
        <w:ind w:firstLine="0"/>
        <w:jc w:val="center"/>
        <w:rPr>
          <w:b/>
        </w:rPr>
      </w:pPr>
      <w:r w:rsidRPr="00175C7B">
        <w:rPr>
          <w:b/>
        </w:rPr>
        <w:t>ЦӨМИЙН ЭНЕРГИЙН ТУХАЙ ХУУЛЬД</w:t>
      </w:r>
    </w:p>
    <w:p w14:paraId="54835F63" w14:textId="4D372F92" w:rsidR="00063221" w:rsidRPr="00175C7B" w:rsidRDefault="00063221" w:rsidP="00063221">
      <w:pPr>
        <w:pStyle w:val="BodyText"/>
        <w:tabs>
          <w:tab w:val="left" w:pos="458"/>
          <w:tab w:val="left" w:pos="720"/>
        </w:tabs>
        <w:spacing w:after="0"/>
        <w:ind w:firstLine="0"/>
        <w:jc w:val="center"/>
        <w:rPr>
          <w:b/>
        </w:rPr>
      </w:pPr>
      <w:r w:rsidRPr="00175C7B">
        <w:rPr>
          <w:b/>
        </w:rPr>
        <w:t>ӨӨРЧЛӨЛТ ОРУУЛАХ ТУХАЙ</w:t>
      </w:r>
    </w:p>
    <w:p w14:paraId="6196EC84" w14:textId="77777777" w:rsidR="00063221" w:rsidRDefault="00063221" w:rsidP="00063221">
      <w:pPr>
        <w:pStyle w:val="BodyText"/>
        <w:tabs>
          <w:tab w:val="left" w:pos="458"/>
          <w:tab w:val="left" w:pos="720"/>
        </w:tabs>
        <w:spacing w:after="0"/>
        <w:ind w:firstLine="0"/>
      </w:pPr>
    </w:p>
    <w:p w14:paraId="1A21C81C" w14:textId="77777777" w:rsidR="00063221" w:rsidRDefault="00063221" w:rsidP="00063221">
      <w:pPr>
        <w:pStyle w:val="BodyText"/>
        <w:tabs>
          <w:tab w:val="left" w:pos="458"/>
          <w:tab w:val="left" w:pos="720"/>
        </w:tabs>
        <w:spacing w:after="0"/>
        <w:ind w:firstLine="0"/>
      </w:pPr>
      <w:r>
        <w:tab/>
      </w:r>
    </w:p>
    <w:p w14:paraId="539F44C2" w14:textId="6DF68726" w:rsidR="00C70242" w:rsidRDefault="00063221" w:rsidP="00C70242">
      <w:pPr>
        <w:pStyle w:val="BodyText"/>
        <w:tabs>
          <w:tab w:val="left" w:pos="458"/>
          <w:tab w:val="left" w:pos="720"/>
        </w:tabs>
        <w:spacing w:after="0"/>
        <w:ind w:firstLine="0"/>
      </w:pPr>
      <w:r>
        <w:rPr>
          <w:b/>
        </w:rPr>
        <w:tab/>
      </w:r>
      <w:r w:rsidRPr="00063221">
        <w:rPr>
          <w:b/>
        </w:rPr>
        <w:t>1 дүгээр зүйл.</w:t>
      </w:r>
      <w:r>
        <w:t xml:space="preserve">Цөмийн энергийн тухай </w:t>
      </w:r>
      <w:r w:rsidR="00C70242">
        <w:t xml:space="preserve">хуулийн гуравдугаар гарчигийн “тусгай”, 15 дугаар зүйлийн гарчигийн “тусгай”, 16 дугаар зүйлийн гарчигийн “тусгай”,         17 дугаар зүйлийн гарчигийн “тусгай”, </w:t>
      </w:r>
      <w:r w:rsidR="001057C6">
        <w:t>18 дугаар зүйлийн гарчигийн “тусгай”</w:t>
      </w:r>
      <w:r w:rsidR="00C70242">
        <w:t xml:space="preserve"> </w:t>
      </w:r>
      <w:r w:rsidR="001057C6">
        <w:t xml:space="preserve">19 дугаар зүйлийн гарчигийн “тусгай”, 21 дүгээр зүйлийн гарчигийн “тусгай”, 23 дугаар зүйлийн гарчигийн “тусгай”, 24 дүгээр зүйлийн гарчигийн “тусгай”, 25 дугаар зүйлийн гарчигийн “тусгай”, 26 дугаар зүйлийн гарчигийн “тусгай”, 27 дугаар зүйлийн гарчигийн “тусгай”, 28 дугаар зүйлийн гарчигийн “тусгай” </w:t>
      </w:r>
      <w:r w:rsidR="00C70242">
        <w:t xml:space="preserve">гэснийг, </w:t>
      </w:r>
      <w:r w:rsidR="00AD0D6F">
        <w:t xml:space="preserve">5.3, 7.1, 7.2, 7.4, 11.3, 11.4, 11.5, 11.6.5, 11.6.20, 11.7, 13.1.2, 13.1.3, </w:t>
      </w:r>
      <w:r w:rsidR="00C70242">
        <w:t xml:space="preserve">15.1, </w:t>
      </w:r>
      <w:r w:rsidR="001057C6">
        <w:t xml:space="preserve">16.1, 16.2, 16.3, 17.1, 17.2, 17.3, 17.4, 18.1, 18.2, 18.3, 18.4, 18.5, 18.5.1, 18.5.2, 18.6, 18.8, </w:t>
      </w:r>
      <w:r w:rsidR="00E23273">
        <w:t xml:space="preserve">18.9, 18.10, 19.1, 19.2, 19.3, 19.4, 19.5, 19.7, 19.8, 20.1, </w:t>
      </w:r>
      <w:r w:rsidR="007D2CF6">
        <w:t>20.2, 20.3,</w:t>
      </w:r>
      <w:r w:rsidR="00AD0D6F">
        <w:t xml:space="preserve"> 20.3.1,</w:t>
      </w:r>
      <w:r w:rsidR="007D2CF6">
        <w:t xml:space="preserve"> 20.4, 20.5, 21.1, </w:t>
      </w:r>
      <w:r w:rsidR="00AD0D6F">
        <w:t xml:space="preserve">21.2, </w:t>
      </w:r>
      <w:r w:rsidR="007D2CF6">
        <w:t xml:space="preserve">22.2, 22.3, 22.4, 22.5, 22.5.1, 22.5.2, 22.5.3, 22.5.4, 22.6, 23.1, 24.1, 25.1, 25.2, 26.1, 26.1.2, 26.1.3, 26.1.4, 26.2, 26.2.3, 26.3, 26.4, 26.5, 26.6, 26.7, 27.1, 27.1.1, </w:t>
      </w:r>
      <w:r w:rsidR="007D2CF6">
        <w:rPr>
          <w:rFonts w:cs="Times New Roman"/>
        </w:rPr>
        <w:t xml:space="preserve">27.1.2, 27.1.3, 27.2, 27.3, 27.4, 28.1, 28.2, 28.2.10, 28.3, 28.4, 28.5, 28.6, 28.7, </w:t>
      </w:r>
      <w:r w:rsidR="0063490D">
        <w:rPr>
          <w:rFonts w:cs="Times New Roman"/>
        </w:rPr>
        <w:t>28.9-д заасан “тусгай” гэснийг тус тус “онцгой” гэж өөрчилсүгэй.</w:t>
      </w:r>
      <w:r w:rsidR="007D2CF6">
        <w:rPr>
          <w:rFonts w:cs="Times New Roman"/>
        </w:rPr>
        <w:t xml:space="preserve"> </w:t>
      </w:r>
    </w:p>
    <w:p w14:paraId="2A0F66F2" w14:textId="77777777" w:rsidR="00C70242" w:rsidRDefault="00C70242" w:rsidP="00C70242">
      <w:pPr>
        <w:pStyle w:val="BodyText"/>
        <w:tabs>
          <w:tab w:val="left" w:pos="458"/>
          <w:tab w:val="left" w:pos="720"/>
        </w:tabs>
        <w:spacing w:after="0"/>
        <w:ind w:firstLine="0"/>
      </w:pPr>
    </w:p>
    <w:p w14:paraId="1244AE99" w14:textId="43A06933" w:rsidR="00C70242" w:rsidRPr="00C70242" w:rsidRDefault="00C70242" w:rsidP="00C70242">
      <w:pPr>
        <w:pStyle w:val="BodyText"/>
        <w:tabs>
          <w:tab w:val="left" w:pos="458"/>
          <w:tab w:val="left" w:pos="720"/>
        </w:tabs>
        <w:spacing w:after="0"/>
        <w:ind w:firstLine="0"/>
      </w:pPr>
      <w:r>
        <w:tab/>
      </w:r>
      <w:r w:rsidRPr="00C70242">
        <w:rPr>
          <w:b/>
        </w:rPr>
        <w:t>2 дугаар зүйл.</w:t>
      </w:r>
      <w:r w:rsidRPr="00BE04DB">
        <w:rPr>
          <w:rFonts w:cs="Times New Roman"/>
        </w:rPr>
        <w:t xml:space="preserve">Энэ хуулийг Зөвшөөрлийн тухай хууль хүчин төгөлдөр болсон өдрөөс эхлэн дагаж мөрдөнө.   </w:t>
      </w:r>
    </w:p>
    <w:p w14:paraId="6FEAD6C1" w14:textId="77777777" w:rsidR="00C70242" w:rsidRPr="00BE04DB" w:rsidRDefault="00C70242" w:rsidP="00C70242">
      <w:pPr>
        <w:ind w:firstLine="720"/>
        <w:jc w:val="both"/>
        <w:rPr>
          <w:rFonts w:cs="Arial"/>
          <w:lang w:val="mn-MN"/>
        </w:rPr>
      </w:pPr>
    </w:p>
    <w:p w14:paraId="1F3DACA4" w14:textId="77777777" w:rsidR="00C70242" w:rsidRPr="00BE04DB" w:rsidRDefault="00C70242" w:rsidP="00C70242">
      <w:pPr>
        <w:ind w:firstLine="720"/>
        <w:jc w:val="center"/>
        <w:rPr>
          <w:rFonts w:cs="Arial"/>
          <w:lang w:val="mn-MN"/>
        </w:rPr>
      </w:pPr>
    </w:p>
    <w:p w14:paraId="1C14D33E" w14:textId="77777777" w:rsidR="00C70242" w:rsidRPr="00BE04DB" w:rsidRDefault="00C70242" w:rsidP="00C70242">
      <w:pPr>
        <w:ind w:firstLine="720"/>
        <w:jc w:val="center"/>
        <w:rPr>
          <w:rFonts w:cs="Arial"/>
          <w:lang w:val="mn-MN"/>
        </w:rPr>
      </w:pPr>
    </w:p>
    <w:p w14:paraId="65F8A5D2" w14:textId="77777777" w:rsidR="00C70242" w:rsidRPr="00BE04DB" w:rsidRDefault="00C70242" w:rsidP="00C70242">
      <w:pPr>
        <w:ind w:firstLine="720"/>
        <w:jc w:val="center"/>
        <w:rPr>
          <w:rFonts w:cs="Arial"/>
          <w:lang w:val="mn-MN"/>
        </w:rPr>
      </w:pPr>
      <w:r w:rsidRPr="00BE04DB">
        <w:rPr>
          <w:rFonts w:cs="Arial"/>
          <w:lang w:val="mn-MN"/>
        </w:rPr>
        <w:t>ГАРЫН ҮСЭГ</w:t>
      </w:r>
    </w:p>
    <w:p w14:paraId="0FEE395D" w14:textId="77777777" w:rsidR="0030053F" w:rsidRDefault="0030053F" w:rsidP="007E762A">
      <w:pPr>
        <w:pStyle w:val="BodyText"/>
        <w:ind w:firstLine="0"/>
        <w:rPr>
          <w:u w:val="single"/>
        </w:rPr>
      </w:pPr>
    </w:p>
    <w:p w14:paraId="21068F25" w14:textId="77777777" w:rsidR="0031604F" w:rsidRDefault="0031604F" w:rsidP="007E762A">
      <w:pPr>
        <w:pStyle w:val="BodyText"/>
        <w:ind w:firstLine="0"/>
        <w:rPr>
          <w:u w:val="single"/>
        </w:rPr>
      </w:pPr>
    </w:p>
    <w:p w14:paraId="45D9E841" w14:textId="77777777" w:rsidR="00BB7C63" w:rsidRDefault="00BB7C63" w:rsidP="0031604F">
      <w:pPr>
        <w:pStyle w:val="BodyText"/>
        <w:ind w:firstLine="0"/>
        <w:jc w:val="right"/>
        <w:rPr>
          <w:u w:val="single"/>
        </w:rPr>
      </w:pPr>
    </w:p>
    <w:p w14:paraId="53AFEE5D" w14:textId="77777777" w:rsidR="00BB7C63" w:rsidRDefault="00BB7C63" w:rsidP="0031604F">
      <w:pPr>
        <w:pStyle w:val="BodyText"/>
        <w:ind w:firstLine="0"/>
        <w:jc w:val="right"/>
        <w:rPr>
          <w:u w:val="single"/>
        </w:rPr>
      </w:pPr>
    </w:p>
    <w:p w14:paraId="1F583D14" w14:textId="77777777" w:rsidR="00BB7C63" w:rsidRDefault="00BB7C63" w:rsidP="0031604F">
      <w:pPr>
        <w:pStyle w:val="BodyText"/>
        <w:ind w:firstLine="0"/>
        <w:jc w:val="right"/>
        <w:rPr>
          <w:u w:val="single"/>
        </w:rPr>
      </w:pPr>
    </w:p>
    <w:p w14:paraId="172BF332" w14:textId="77777777" w:rsidR="00BB7C63" w:rsidRDefault="00BB7C63" w:rsidP="0031604F">
      <w:pPr>
        <w:pStyle w:val="BodyText"/>
        <w:ind w:firstLine="0"/>
        <w:jc w:val="right"/>
        <w:rPr>
          <w:u w:val="single"/>
        </w:rPr>
      </w:pPr>
    </w:p>
    <w:p w14:paraId="0C1D9138" w14:textId="77777777" w:rsidR="00BB7C63" w:rsidRDefault="00BB7C63" w:rsidP="0031604F">
      <w:pPr>
        <w:pStyle w:val="BodyText"/>
        <w:ind w:firstLine="0"/>
        <w:jc w:val="right"/>
        <w:rPr>
          <w:u w:val="single"/>
        </w:rPr>
      </w:pPr>
    </w:p>
    <w:p w14:paraId="6558D2D4" w14:textId="77777777" w:rsidR="00BB7C63" w:rsidRDefault="00BB7C63" w:rsidP="0031604F">
      <w:pPr>
        <w:pStyle w:val="BodyText"/>
        <w:ind w:firstLine="0"/>
        <w:jc w:val="right"/>
        <w:rPr>
          <w:u w:val="single"/>
        </w:rPr>
      </w:pPr>
    </w:p>
    <w:p w14:paraId="1B9D05C8" w14:textId="77777777" w:rsidR="00BB7C63" w:rsidRDefault="00BB7C63" w:rsidP="0031604F">
      <w:pPr>
        <w:pStyle w:val="BodyText"/>
        <w:ind w:firstLine="0"/>
        <w:jc w:val="right"/>
        <w:rPr>
          <w:u w:val="single"/>
        </w:rPr>
      </w:pPr>
    </w:p>
    <w:p w14:paraId="71F3794F" w14:textId="77777777" w:rsidR="00BB7C63" w:rsidRDefault="00BB7C63" w:rsidP="0031604F">
      <w:pPr>
        <w:pStyle w:val="BodyText"/>
        <w:ind w:firstLine="0"/>
        <w:jc w:val="right"/>
        <w:rPr>
          <w:u w:val="single"/>
        </w:rPr>
      </w:pPr>
    </w:p>
    <w:p w14:paraId="2481B99F" w14:textId="77777777" w:rsidR="00BB7C63" w:rsidRDefault="00BB7C63" w:rsidP="0031604F">
      <w:pPr>
        <w:pStyle w:val="BodyText"/>
        <w:ind w:firstLine="0"/>
        <w:jc w:val="right"/>
        <w:rPr>
          <w:u w:val="single"/>
        </w:rPr>
      </w:pPr>
    </w:p>
    <w:p w14:paraId="1F7B367D" w14:textId="77777777" w:rsidR="0031604F" w:rsidRPr="00B34636" w:rsidRDefault="0031604F" w:rsidP="0031604F">
      <w:pPr>
        <w:pStyle w:val="BodyText"/>
        <w:ind w:firstLine="0"/>
        <w:jc w:val="right"/>
        <w:rPr>
          <w:u w:val="single"/>
        </w:rPr>
      </w:pPr>
      <w:r w:rsidRPr="00B34636">
        <w:rPr>
          <w:u w:val="single"/>
        </w:rPr>
        <w:t>Төсөл</w:t>
      </w:r>
    </w:p>
    <w:p w14:paraId="1D013EAB" w14:textId="77777777" w:rsidR="0031604F" w:rsidRDefault="0031604F" w:rsidP="0031604F">
      <w:pPr>
        <w:jc w:val="center"/>
        <w:rPr>
          <w:rFonts w:cs="Arial"/>
          <w:b/>
          <w:lang w:val="mn-MN"/>
        </w:rPr>
      </w:pPr>
    </w:p>
    <w:p w14:paraId="53CDE296" w14:textId="77777777" w:rsidR="0031604F" w:rsidRDefault="0031604F" w:rsidP="0031604F">
      <w:pPr>
        <w:rPr>
          <w:rFonts w:cs="Arial"/>
          <w:b/>
          <w:lang w:val="mn-MN"/>
        </w:rPr>
      </w:pPr>
    </w:p>
    <w:p w14:paraId="1C7A84BD" w14:textId="77777777" w:rsidR="0031604F" w:rsidRPr="0018568C" w:rsidRDefault="0031604F" w:rsidP="0031604F">
      <w:pPr>
        <w:jc w:val="center"/>
        <w:rPr>
          <w:rFonts w:cs="Arial"/>
          <w:b/>
          <w:lang w:val="mn-MN"/>
        </w:rPr>
      </w:pPr>
      <w:r w:rsidRPr="0018568C">
        <w:rPr>
          <w:rFonts w:cs="Arial"/>
          <w:b/>
          <w:lang w:val="mn-MN"/>
        </w:rPr>
        <w:t>МОНГОЛ УЛСЫН ХУУЛЬ</w:t>
      </w:r>
    </w:p>
    <w:p w14:paraId="2342FDE2" w14:textId="77777777" w:rsidR="0031604F" w:rsidRPr="0018568C" w:rsidRDefault="0031604F" w:rsidP="0031604F">
      <w:pPr>
        <w:jc w:val="center"/>
        <w:rPr>
          <w:rFonts w:cs="Arial"/>
          <w:b/>
          <w:lang w:val="mn-MN"/>
        </w:rPr>
      </w:pPr>
    </w:p>
    <w:p w14:paraId="5C129BEB" w14:textId="77777777" w:rsidR="0031604F" w:rsidRDefault="0031604F" w:rsidP="0031604F">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50F477E3" w14:textId="77777777" w:rsidR="0031604F" w:rsidRPr="001A6F80" w:rsidRDefault="0031604F" w:rsidP="0031604F">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4DA8206C" w14:textId="77777777" w:rsidR="0031604F" w:rsidRDefault="0031604F" w:rsidP="0031604F">
      <w:pPr>
        <w:ind w:firstLine="720"/>
        <w:jc w:val="center"/>
        <w:rPr>
          <w:rFonts w:cs="Arial"/>
          <w:b/>
          <w:lang w:val="mn-MN"/>
        </w:rPr>
      </w:pPr>
    </w:p>
    <w:p w14:paraId="45F0AAB9" w14:textId="77777777" w:rsidR="0031604F" w:rsidRPr="00C26127" w:rsidRDefault="0031604F" w:rsidP="0031604F">
      <w:pPr>
        <w:pStyle w:val="BodyText"/>
        <w:ind w:firstLine="0"/>
        <w:rPr>
          <w:b/>
        </w:rPr>
      </w:pPr>
    </w:p>
    <w:p w14:paraId="07DAEB4E" w14:textId="77777777" w:rsidR="00AF6B69" w:rsidRDefault="00B01F9E" w:rsidP="00AF6B69">
      <w:pPr>
        <w:pStyle w:val="BodyText"/>
        <w:spacing w:after="0"/>
        <w:ind w:firstLine="0"/>
        <w:jc w:val="center"/>
        <w:rPr>
          <w:b/>
        </w:rPr>
      </w:pPr>
      <w:r>
        <w:rPr>
          <w:b/>
        </w:rPr>
        <w:t xml:space="preserve">ХӨРӨНГИЙН ҮНЭЛГЭЭНИЙ ТУХАЙ </w:t>
      </w:r>
      <w:r w:rsidR="00AF6B69">
        <w:rPr>
          <w:b/>
        </w:rPr>
        <w:t>ХУУЛЬД</w:t>
      </w:r>
    </w:p>
    <w:p w14:paraId="324A763D" w14:textId="32F2E207" w:rsidR="00B01F9E" w:rsidRPr="00C26127" w:rsidRDefault="00AF6B69" w:rsidP="00AF6B69">
      <w:pPr>
        <w:pStyle w:val="BodyText"/>
        <w:spacing w:after="0"/>
        <w:ind w:firstLine="0"/>
        <w:jc w:val="center"/>
        <w:rPr>
          <w:b/>
        </w:rPr>
      </w:pPr>
      <w:r>
        <w:rPr>
          <w:b/>
        </w:rPr>
        <w:t>ӨӨРЧЛӨЛТ ОРУУЛАХ</w:t>
      </w:r>
      <w:r w:rsidR="00B01F9E">
        <w:rPr>
          <w:b/>
        </w:rPr>
        <w:t xml:space="preserve"> ТУХАЙ</w:t>
      </w:r>
    </w:p>
    <w:p w14:paraId="3F2F456F" w14:textId="77777777" w:rsidR="0031604F" w:rsidRPr="00C26127" w:rsidRDefault="0031604F" w:rsidP="0031604F">
      <w:pPr>
        <w:pStyle w:val="BodyText"/>
        <w:ind w:firstLine="0"/>
        <w:jc w:val="center"/>
      </w:pPr>
    </w:p>
    <w:p w14:paraId="26AB26DC" w14:textId="0B68DF2C" w:rsidR="00FF1653" w:rsidRPr="00FF1653" w:rsidRDefault="0031604F" w:rsidP="00FF1653">
      <w:pPr>
        <w:pStyle w:val="BodyText"/>
        <w:spacing w:after="0"/>
        <w:rPr>
          <w:bCs/>
        </w:rPr>
      </w:pPr>
      <w:r w:rsidRPr="00C26127">
        <w:rPr>
          <w:b/>
        </w:rPr>
        <w:t>1 дүгээр зүйл</w:t>
      </w:r>
      <w:r>
        <w:t>.</w:t>
      </w:r>
      <w:r w:rsidR="00FF1653" w:rsidRPr="00FF1653">
        <w:rPr>
          <w:bCs/>
        </w:rPr>
        <w:t xml:space="preserve">Хөрөнгийн үнэлгээний тухай хуулийн </w:t>
      </w:r>
      <w:r w:rsidR="00FF1653">
        <w:rPr>
          <w:bCs/>
        </w:rPr>
        <w:t xml:space="preserve">3 дугаар зүйлийн </w:t>
      </w:r>
      <w:r w:rsidR="00FF1653" w:rsidRPr="00FF1653">
        <w:rPr>
          <w:bCs/>
        </w:rPr>
        <w:t xml:space="preserve">3.1.1, </w:t>
      </w:r>
      <w:r w:rsidR="00FF1653">
        <w:rPr>
          <w:bCs/>
        </w:rPr>
        <w:t>9 дүгээр зүйлийн 9.3.1 дэх хэсэг,</w:t>
      </w:r>
      <w:r w:rsidR="00FF1653" w:rsidRPr="00FF1653">
        <w:rPr>
          <w:bCs/>
        </w:rPr>
        <w:t xml:space="preserve"> 17, 2</w:t>
      </w:r>
      <w:r w:rsidR="00FF1653">
        <w:rPr>
          <w:bCs/>
        </w:rPr>
        <w:t>1, 22, 25, 23, 24 дүгээр зүйл</w:t>
      </w:r>
      <w:r w:rsidR="00FF1653" w:rsidRPr="00FF1653">
        <w:rPr>
          <w:bCs/>
        </w:rPr>
        <w:t xml:space="preserve">ийг тус тус хүчингүй болсонд тооцсугай. </w:t>
      </w:r>
    </w:p>
    <w:p w14:paraId="37A08135" w14:textId="77777777" w:rsidR="00FF1653" w:rsidRDefault="00FF1653" w:rsidP="00FF1653">
      <w:pPr>
        <w:pStyle w:val="BodyText"/>
        <w:spacing w:after="0"/>
        <w:ind w:firstLine="0"/>
        <w:rPr>
          <w:b/>
          <w:sz w:val="22"/>
        </w:rPr>
      </w:pPr>
    </w:p>
    <w:p w14:paraId="500BEF47" w14:textId="55367ECB" w:rsidR="0031604F" w:rsidRPr="00C26127" w:rsidRDefault="0031604F" w:rsidP="00FF1653">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74E75247" w14:textId="77777777" w:rsidR="0031604F" w:rsidRPr="00BE04DB" w:rsidRDefault="0031604F" w:rsidP="0031604F">
      <w:pPr>
        <w:ind w:firstLine="720"/>
        <w:jc w:val="both"/>
        <w:rPr>
          <w:rFonts w:cs="Arial"/>
          <w:lang w:val="mn-MN"/>
        </w:rPr>
      </w:pPr>
    </w:p>
    <w:p w14:paraId="694C65AD" w14:textId="77777777" w:rsidR="0031604F" w:rsidRPr="00BE04DB" w:rsidRDefault="0031604F" w:rsidP="0031604F">
      <w:pPr>
        <w:ind w:firstLine="720"/>
        <w:jc w:val="center"/>
        <w:rPr>
          <w:rFonts w:cs="Arial"/>
          <w:lang w:val="mn-MN"/>
        </w:rPr>
      </w:pPr>
    </w:p>
    <w:p w14:paraId="32E58FAA" w14:textId="77777777" w:rsidR="0031604F" w:rsidRPr="00BE04DB" w:rsidRDefault="0031604F" w:rsidP="0031604F">
      <w:pPr>
        <w:ind w:firstLine="720"/>
        <w:jc w:val="center"/>
        <w:rPr>
          <w:rFonts w:cs="Arial"/>
          <w:lang w:val="mn-MN"/>
        </w:rPr>
      </w:pPr>
    </w:p>
    <w:p w14:paraId="2BC5433A" w14:textId="77777777" w:rsidR="0031604F" w:rsidRPr="00BE04DB" w:rsidRDefault="0031604F" w:rsidP="0031604F">
      <w:pPr>
        <w:ind w:firstLine="720"/>
        <w:jc w:val="center"/>
        <w:rPr>
          <w:rFonts w:cs="Arial"/>
          <w:lang w:val="mn-MN"/>
        </w:rPr>
      </w:pPr>
      <w:r w:rsidRPr="00BE04DB">
        <w:rPr>
          <w:rFonts w:cs="Arial"/>
          <w:lang w:val="mn-MN"/>
        </w:rPr>
        <w:t>ГАРЫН ҮСЭГ</w:t>
      </w:r>
    </w:p>
    <w:p w14:paraId="13AE4434" w14:textId="77777777" w:rsidR="0031604F" w:rsidRDefault="0031604F" w:rsidP="007E762A">
      <w:pPr>
        <w:pStyle w:val="BodyText"/>
        <w:ind w:firstLine="0"/>
        <w:rPr>
          <w:u w:val="single"/>
        </w:rPr>
      </w:pPr>
    </w:p>
    <w:p w14:paraId="7D4A27BA" w14:textId="7B07C4B3" w:rsidR="00FF1653" w:rsidRDefault="00FF1653" w:rsidP="007E762A">
      <w:pPr>
        <w:pStyle w:val="BodyText"/>
        <w:ind w:firstLine="0"/>
        <w:rPr>
          <w:u w:val="single"/>
        </w:rPr>
      </w:pPr>
    </w:p>
    <w:p w14:paraId="5D1B57AD" w14:textId="77777777" w:rsidR="00FF1653" w:rsidRPr="00FF1653" w:rsidRDefault="00FF1653" w:rsidP="00FF1653">
      <w:pPr>
        <w:rPr>
          <w:lang w:val="mn-MN"/>
        </w:rPr>
      </w:pPr>
    </w:p>
    <w:p w14:paraId="6DD49D47" w14:textId="77777777" w:rsidR="00FF1653" w:rsidRPr="00FF1653" w:rsidRDefault="00FF1653" w:rsidP="00FF1653">
      <w:pPr>
        <w:rPr>
          <w:lang w:val="mn-MN"/>
        </w:rPr>
      </w:pPr>
    </w:p>
    <w:p w14:paraId="497D9F48" w14:textId="77777777" w:rsidR="00FF1653" w:rsidRPr="00FF1653" w:rsidRDefault="00FF1653" w:rsidP="00FF1653">
      <w:pPr>
        <w:rPr>
          <w:lang w:val="mn-MN"/>
        </w:rPr>
      </w:pPr>
    </w:p>
    <w:p w14:paraId="0AF4144D" w14:textId="77777777" w:rsidR="00FF1653" w:rsidRPr="00FF1653" w:rsidRDefault="00FF1653" w:rsidP="00FF1653">
      <w:pPr>
        <w:rPr>
          <w:lang w:val="mn-MN"/>
        </w:rPr>
      </w:pPr>
    </w:p>
    <w:p w14:paraId="42E0BBC7" w14:textId="77777777" w:rsidR="00FF1653" w:rsidRPr="00FF1653" w:rsidRDefault="00FF1653" w:rsidP="00FF1653">
      <w:pPr>
        <w:rPr>
          <w:lang w:val="mn-MN"/>
        </w:rPr>
      </w:pPr>
    </w:p>
    <w:p w14:paraId="42CF9FAD" w14:textId="77777777" w:rsidR="00FF1653" w:rsidRPr="00FF1653" w:rsidRDefault="00FF1653" w:rsidP="00FF1653">
      <w:pPr>
        <w:rPr>
          <w:lang w:val="mn-MN"/>
        </w:rPr>
      </w:pPr>
    </w:p>
    <w:p w14:paraId="17A63B02" w14:textId="77777777" w:rsidR="00FF1653" w:rsidRPr="00FF1653" w:rsidRDefault="00FF1653" w:rsidP="00FF1653">
      <w:pPr>
        <w:rPr>
          <w:lang w:val="mn-MN"/>
        </w:rPr>
      </w:pPr>
    </w:p>
    <w:p w14:paraId="308FC525" w14:textId="77777777" w:rsidR="00FF1653" w:rsidRPr="00FF1653" w:rsidRDefault="00FF1653" w:rsidP="00FF1653">
      <w:pPr>
        <w:rPr>
          <w:lang w:val="mn-MN"/>
        </w:rPr>
      </w:pPr>
    </w:p>
    <w:p w14:paraId="6AACCA1F" w14:textId="77777777" w:rsidR="00FF1653" w:rsidRPr="00FF1653" w:rsidRDefault="00FF1653" w:rsidP="00FF1653">
      <w:pPr>
        <w:rPr>
          <w:lang w:val="mn-MN"/>
        </w:rPr>
      </w:pPr>
    </w:p>
    <w:p w14:paraId="114B9079" w14:textId="13EDFDC5" w:rsidR="00FF1653" w:rsidRDefault="00FF1653" w:rsidP="00FF1653">
      <w:pPr>
        <w:tabs>
          <w:tab w:val="left" w:pos="6150"/>
        </w:tabs>
        <w:rPr>
          <w:lang w:val="mn-MN"/>
        </w:rPr>
      </w:pPr>
    </w:p>
    <w:p w14:paraId="411B5364" w14:textId="77777777" w:rsidR="0030053F" w:rsidRDefault="0030053F" w:rsidP="00FF1653">
      <w:pPr>
        <w:pStyle w:val="BodyText"/>
        <w:ind w:firstLine="0"/>
        <w:jc w:val="right"/>
        <w:rPr>
          <w:u w:val="single"/>
        </w:rPr>
      </w:pPr>
    </w:p>
    <w:p w14:paraId="505AFC6B" w14:textId="77777777" w:rsidR="0030053F" w:rsidRDefault="0030053F" w:rsidP="00FF1653">
      <w:pPr>
        <w:pStyle w:val="BodyText"/>
        <w:ind w:firstLine="0"/>
        <w:jc w:val="right"/>
        <w:rPr>
          <w:u w:val="single"/>
        </w:rPr>
      </w:pPr>
    </w:p>
    <w:p w14:paraId="4D926D96" w14:textId="77777777" w:rsidR="0030053F" w:rsidRDefault="0030053F" w:rsidP="00FF1653">
      <w:pPr>
        <w:pStyle w:val="BodyText"/>
        <w:ind w:firstLine="0"/>
        <w:jc w:val="right"/>
        <w:rPr>
          <w:u w:val="single"/>
        </w:rPr>
      </w:pPr>
    </w:p>
    <w:p w14:paraId="0582EFBC" w14:textId="77777777" w:rsidR="0030053F" w:rsidRDefault="0030053F" w:rsidP="00FF1653">
      <w:pPr>
        <w:pStyle w:val="BodyText"/>
        <w:ind w:firstLine="0"/>
        <w:jc w:val="right"/>
        <w:rPr>
          <w:u w:val="single"/>
        </w:rPr>
      </w:pPr>
    </w:p>
    <w:p w14:paraId="0B33A36A" w14:textId="77777777" w:rsidR="0030053F" w:rsidRDefault="0030053F" w:rsidP="00FF1653">
      <w:pPr>
        <w:pStyle w:val="BodyText"/>
        <w:ind w:firstLine="0"/>
        <w:jc w:val="right"/>
        <w:rPr>
          <w:u w:val="single"/>
        </w:rPr>
      </w:pPr>
    </w:p>
    <w:p w14:paraId="5710E21D" w14:textId="77777777" w:rsidR="0030053F" w:rsidRDefault="0030053F" w:rsidP="00FF1653">
      <w:pPr>
        <w:pStyle w:val="BodyText"/>
        <w:ind w:firstLine="0"/>
        <w:jc w:val="right"/>
        <w:rPr>
          <w:u w:val="single"/>
        </w:rPr>
      </w:pPr>
    </w:p>
    <w:p w14:paraId="3DBF4CC0" w14:textId="77777777" w:rsidR="0030053F" w:rsidRDefault="0030053F" w:rsidP="00FF1653">
      <w:pPr>
        <w:pStyle w:val="BodyText"/>
        <w:ind w:firstLine="0"/>
        <w:jc w:val="right"/>
        <w:rPr>
          <w:u w:val="single"/>
        </w:rPr>
      </w:pPr>
    </w:p>
    <w:p w14:paraId="6EF02FE6" w14:textId="77777777" w:rsidR="0030053F" w:rsidRDefault="0030053F" w:rsidP="00FF1653">
      <w:pPr>
        <w:pStyle w:val="BodyText"/>
        <w:ind w:firstLine="0"/>
        <w:jc w:val="right"/>
        <w:rPr>
          <w:u w:val="single"/>
        </w:rPr>
      </w:pPr>
    </w:p>
    <w:p w14:paraId="5E663DA8" w14:textId="77777777" w:rsidR="0030053F" w:rsidRDefault="0030053F" w:rsidP="00FF1653">
      <w:pPr>
        <w:pStyle w:val="BodyText"/>
        <w:ind w:firstLine="0"/>
        <w:jc w:val="right"/>
        <w:rPr>
          <w:u w:val="single"/>
        </w:rPr>
      </w:pPr>
    </w:p>
    <w:p w14:paraId="1FBACE39" w14:textId="77777777" w:rsidR="00BB7C63" w:rsidRDefault="00BB7C63" w:rsidP="00FF1653">
      <w:pPr>
        <w:pStyle w:val="BodyText"/>
        <w:ind w:firstLine="0"/>
        <w:jc w:val="right"/>
        <w:rPr>
          <w:u w:val="single"/>
        </w:rPr>
      </w:pPr>
    </w:p>
    <w:p w14:paraId="5C8622CB" w14:textId="77777777" w:rsidR="00BB7C63" w:rsidRDefault="00BB7C63" w:rsidP="00FF1653">
      <w:pPr>
        <w:pStyle w:val="BodyText"/>
        <w:ind w:firstLine="0"/>
        <w:jc w:val="right"/>
        <w:rPr>
          <w:u w:val="single"/>
        </w:rPr>
      </w:pPr>
    </w:p>
    <w:p w14:paraId="55A16FDC" w14:textId="77777777" w:rsidR="00FF1653" w:rsidRPr="00B34636" w:rsidRDefault="00FF1653" w:rsidP="00FF1653">
      <w:pPr>
        <w:pStyle w:val="BodyText"/>
        <w:ind w:firstLine="0"/>
        <w:jc w:val="right"/>
        <w:rPr>
          <w:u w:val="single"/>
        </w:rPr>
      </w:pPr>
      <w:r w:rsidRPr="00B34636">
        <w:rPr>
          <w:u w:val="single"/>
        </w:rPr>
        <w:t>Төсөл</w:t>
      </w:r>
    </w:p>
    <w:p w14:paraId="2D4D2536" w14:textId="77777777" w:rsidR="00FF1653" w:rsidRDefault="00FF1653" w:rsidP="00FF1653">
      <w:pPr>
        <w:tabs>
          <w:tab w:val="left" w:pos="5644"/>
        </w:tabs>
        <w:jc w:val="right"/>
      </w:pPr>
    </w:p>
    <w:p w14:paraId="2DADDC53" w14:textId="77777777" w:rsidR="00FF1653" w:rsidRDefault="00FF1653" w:rsidP="00FF1653">
      <w:pPr>
        <w:rPr>
          <w:rFonts w:cs="Arial"/>
          <w:b/>
          <w:lang w:val="mn-MN"/>
        </w:rPr>
      </w:pPr>
    </w:p>
    <w:p w14:paraId="01EA2CA1" w14:textId="77777777" w:rsidR="00FF1653" w:rsidRPr="0018568C" w:rsidRDefault="00FF1653" w:rsidP="00FF1653">
      <w:pPr>
        <w:jc w:val="center"/>
        <w:rPr>
          <w:rFonts w:cs="Arial"/>
          <w:b/>
          <w:lang w:val="mn-MN"/>
        </w:rPr>
      </w:pPr>
      <w:r w:rsidRPr="0018568C">
        <w:rPr>
          <w:rFonts w:cs="Arial"/>
          <w:b/>
          <w:lang w:val="mn-MN"/>
        </w:rPr>
        <w:t>МОНГОЛ УЛСЫН ХУУЛЬ</w:t>
      </w:r>
    </w:p>
    <w:p w14:paraId="0FBED31D" w14:textId="77777777" w:rsidR="00FF1653" w:rsidRPr="0018568C" w:rsidRDefault="00FF1653" w:rsidP="00FF1653">
      <w:pPr>
        <w:jc w:val="center"/>
        <w:rPr>
          <w:rFonts w:cs="Arial"/>
          <w:b/>
          <w:lang w:val="mn-MN"/>
        </w:rPr>
      </w:pPr>
    </w:p>
    <w:p w14:paraId="26B5C2FA" w14:textId="77777777" w:rsidR="00FF1653" w:rsidRDefault="00FF1653" w:rsidP="00FF1653">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605A738" w14:textId="77777777" w:rsidR="00FF1653" w:rsidRPr="001A6F80" w:rsidRDefault="00FF1653" w:rsidP="00FF1653">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41ECE43D" w14:textId="77777777" w:rsidR="00FF1653" w:rsidRDefault="00FF1653" w:rsidP="00FF1653">
      <w:pPr>
        <w:ind w:firstLine="720"/>
        <w:jc w:val="center"/>
        <w:rPr>
          <w:rFonts w:cs="Arial"/>
          <w:b/>
          <w:lang w:val="mn-MN"/>
        </w:rPr>
      </w:pPr>
    </w:p>
    <w:p w14:paraId="37FCCA48" w14:textId="77777777" w:rsidR="00FF1653" w:rsidRPr="00C26127" w:rsidRDefault="00FF1653" w:rsidP="00FF1653">
      <w:pPr>
        <w:pStyle w:val="BodyText"/>
        <w:ind w:firstLine="0"/>
        <w:rPr>
          <w:b/>
        </w:rPr>
      </w:pPr>
    </w:p>
    <w:p w14:paraId="347910DE" w14:textId="6EC64043" w:rsidR="00FF1653" w:rsidRDefault="00FF1653" w:rsidP="00FF1653">
      <w:pPr>
        <w:pStyle w:val="BodyText"/>
        <w:spacing w:after="0"/>
        <w:ind w:firstLine="0"/>
        <w:jc w:val="center"/>
        <w:rPr>
          <w:b/>
        </w:rPr>
      </w:pPr>
      <w:r>
        <w:rPr>
          <w:b/>
        </w:rPr>
        <w:t>ҮЙЛДВЭРЛЭЛ, ТЕХНОЛОГИЙН ПАРКИЙН ЭРХ ЗҮЙН</w:t>
      </w:r>
    </w:p>
    <w:p w14:paraId="0824E2E8" w14:textId="3A2E63DA" w:rsidR="00FF1653" w:rsidRPr="00C26127" w:rsidRDefault="00FF1653" w:rsidP="00AF6B69">
      <w:pPr>
        <w:pStyle w:val="BodyText"/>
        <w:spacing w:after="0"/>
        <w:ind w:firstLine="0"/>
        <w:jc w:val="center"/>
        <w:rPr>
          <w:b/>
        </w:rPr>
      </w:pPr>
      <w:r>
        <w:rPr>
          <w:b/>
        </w:rPr>
        <w:t xml:space="preserve">БАЙДЛЫН ТУХАЙ </w:t>
      </w:r>
      <w:r w:rsidR="00AF6B69">
        <w:rPr>
          <w:b/>
        </w:rPr>
        <w:t>ХУУЛЬД ӨӨРЧЛӨЛТ ОРУУЛАХ</w:t>
      </w:r>
      <w:r>
        <w:rPr>
          <w:b/>
        </w:rPr>
        <w:t xml:space="preserve"> ТУХАЙ</w:t>
      </w:r>
    </w:p>
    <w:p w14:paraId="2388D96F" w14:textId="77777777" w:rsidR="00FF1653" w:rsidRPr="00C26127" w:rsidRDefault="00FF1653" w:rsidP="00FF1653">
      <w:pPr>
        <w:pStyle w:val="BodyText"/>
        <w:ind w:firstLine="0"/>
        <w:jc w:val="center"/>
      </w:pPr>
    </w:p>
    <w:p w14:paraId="2962DABE" w14:textId="551A45FE" w:rsidR="00FF1653" w:rsidRDefault="00FF1653" w:rsidP="00FF1653">
      <w:pPr>
        <w:pStyle w:val="BodyText"/>
        <w:spacing w:after="0"/>
        <w:rPr>
          <w:bCs/>
        </w:rPr>
      </w:pPr>
      <w:r w:rsidRPr="00C26127">
        <w:rPr>
          <w:b/>
        </w:rPr>
        <w:t>1 дүгээр зүйл</w:t>
      </w:r>
      <w:r>
        <w:t>.</w:t>
      </w:r>
      <w:r w:rsidRPr="00FF1653">
        <w:rPr>
          <w:bCs/>
        </w:rPr>
        <w:t xml:space="preserve">Үйлдвэрлэл, технологийн паркийн эрх зүйн байдлын тухай хуулийн   </w:t>
      </w:r>
      <w:r>
        <w:rPr>
          <w:bCs/>
        </w:rPr>
        <w:t>3 дугаар зүйлийн 3.1.2 дахь заалт, 6 дугаар зүйлийн 6.1.3 дахь заалт,</w:t>
      </w:r>
      <w:r w:rsidRPr="00FF1653">
        <w:rPr>
          <w:bCs/>
        </w:rPr>
        <w:t xml:space="preserve"> </w:t>
      </w:r>
      <w:r>
        <w:rPr>
          <w:bCs/>
        </w:rPr>
        <w:t>7 дугаар зүйлийн 7.1.3 дахь заалт,</w:t>
      </w:r>
      <w:r w:rsidRPr="00FF1653">
        <w:rPr>
          <w:bCs/>
        </w:rPr>
        <w:t xml:space="preserve"> 10 дугаар зүйлийг тус тус хүчингүй болсонд тооцсугай.</w:t>
      </w:r>
    </w:p>
    <w:p w14:paraId="2B7E151F" w14:textId="77777777" w:rsidR="00FF1653" w:rsidRDefault="00FF1653" w:rsidP="00FF1653">
      <w:pPr>
        <w:pStyle w:val="BodyText"/>
        <w:spacing w:after="0"/>
        <w:rPr>
          <w:b/>
          <w:sz w:val="22"/>
        </w:rPr>
      </w:pPr>
    </w:p>
    <w:p w14:paraId="506E8310" w14:textId="77777777" w:rsidR="00FF1653" w:rsidRPr="00C26127" w:rsidRDefault="00FF1653" w:rsidP="00FF1653">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3AA6E710" w14:textId="77777777" w:rsidR="00FF1653" w:rsidRPr="00BE04DB" w:rsidRDefault="00FF1653" w:rsidP="00FF1653">
      <w:pPr>
        <w:ind w:firstLine="720"/>
        <w:jc w:val="both"/>
        <w:rPr>
          <w:rFonts w:cs="Arial"/>
          <w:lang w:val="mn-MN"/>
        </w:rPr>
      </w:pPr>
    </w:p>
    <w:p w14:paraId="2FFB1A05" w14:textId="77777777" w:rsidR="00FF1653" w:rsidRPr="00BE04DB" w:rsidRDefault="00FF1653" w:rsidP="00FF1653">
      <w:pPr>
        <w:ind w:firstLine="720"/>
        <w:jc w:val="center"/>
        <w:rPr>
          <w:rFonts w:cs="Arial"/>
          <w:lang w:val="mn-MN"/>
        </w:rPr>
      </w:pPr>
    </w:p>
    <w:p w14:paraId="4F21F70D" w14:textId="77777777" w:rsidR="00FF1653" w:rsidRPr="00BE04DB" w:rsidRDefault="00FF1653" w:rsidP="00FF1653">
      <w:pPr>
        <w:ind w:firstLine="720"/>
        <w:jc w:val="center"/>
        <w:rPr>
          <w:rFonts w:cs="Arial"/>
          <w:lang w:val="mn-MN"/>
        </w:rPr>
      </w:pPr>
    </w:p>
    <w:p w14:paraId="650F8144" w14:textId="77777777" w:rsidR="00FF1653" w:rsidRPr="00BE04DB" w:rsidRDefault="00FF1653" w:rsidP="00FF1653">
      <w:pPr>
        <w:ind w:firstLine="720"/>
        <w:jc w:val="center"/>
        <w:rPr>
          <w:rFonts w:cs="Arial"/>
          <w:lang w:val="mn-MN"/>
        </w:rPr>
      </w:pPr>
      <w:r w:rsidRPr="00BE04DB">
        <w:rPr>
          <w:rFonts w:cs="Arial"/>
          <w:lang w:val="mn-MN"/>
        </w:rPr>
        <w:t>ГАРЫН ҮСЭГ</w:t>
      </w:r>
    </w:p>
    <w:p w14:paraId="1AF21F24" w14:textId="0B51A129" w:rsidR="00D14FC9" w:rsidRDefault="00D14FC9" w:rsidP="00FF1653">
      <w:pPr>
        <w:tabs>
          <w:tab w:val="left" w:pos="6150"/>
        </w:tabs>
        <w:rPr>
          <w:lang w:val="mn-MN"/>
        </w:rPr>
      </w:pPr>
    </w:p>
    <w:p w14:paraId="6C8ECB34" w14:textId="77777777" w:rsidR="00D14FC9" w:rsidRPr="00D14FC9" w:rsidRDefault="00D14FC9" w:rsidP="00D14FC9">
      <w:pPr>
        <w:rPr>
          <w:lang w:val="mn-MN"/>
        </w:rPr>
      </w:pPr>
    </w:p>
    <w:p w14:paraId="20DFB8F5" w14:textId="77777777" w:rsidR="00D14FC9" w:rsidRPr="00D14FC9" w:rsidRDefault="00D14FC9" w:rsidP="00D14FC9">
      <w:pPr>
        <w:rPr>
          <w:lang w:val="mn-MN"/>
        </w:rPr>
      </w:pPr>
    </w:p>
    <w:p w14:paraId="15035236" w14:textId="77777777" w:rsidR="00D14FC9" w:rsidRPr="00D14FC9" w:rsidRDefault="00D14FC9" w:rsidP="00D14FC9">
      <w:pPr>
        <w:rPr>
          <w:lang w:val="mn-MN"/>
        </w:rPr>
      </w:pPr>
    </w:p>
    <w:p w14:paraId="2A2A5CC7" w14:textId="77777777" w:rsidR="00D14FC9" w:rsidRPr="00D14FC9" w:rsidRDefault="00D14FC9" w:rsidP="00D14FC9">
      <w:pPr>
        <w:rPr>
          <w:lang w:val="mn-MN"/>
        </w:rPr>
      </w:pPr>
    </w:p>
    <w:p w14:paraId="536B4BFB" w14:textId="77777777" w:rsidR="00D14FC9" w:rsidRPr="00D14FC9" w:rsidRDefault="00D14FC9" w:rsidP="00D14FC9">
      <w:pPr>
        <w:rPr>
          <w:lang w:val="mn-MN"/>
        </w:rPr>
      </w:pPr>
    </w:p>
    <w:p w14:paraId="262824A7" w14:textId="77777777" w:rsidR="00D14FC9" w:rsidRPr="00D14FC9" w:rsidRDefault="00D14FC9" w:rsidP="00D14FC9">
      <w:pPr>
        <w:rPr>
          <w:lang w:val="mn-MN"/>
        </w:rPr>
      </w:pPr>
    </w:p>
    <w:p w14:paraId="098324B0" w14:textId="77777777" w:rsidR="00D14FC9" w:rsidRPr="00D14FC9" w:rsidRDefault="00D14FC9" w:rsidP="00D14FC9">
      <w:pPr>
        <w:rPr>
          <w:lang w:val="mn-MN"/>
        </w:rPr>
      </w:pPr>
    </w:p>
    <w:p w14:paraId="6D1E82FC" w14:textId="77777777" w:rsidR="00D14FC9" w:rsidRPr="00D14FC9" w:rsidRDefault="00D14FC9" w:rsidP="00D14FC9">
      <w:pPr>
        <w:rPr>
          <w:lang w:val="mn-MN"/>
        </w:rPr>
      </w:pPr>
    </w:p>
    <w:p w14:paraId="34021CF3" w14:textId="77777777" w:rsidR="00D14FC9" w:rsidRPr="00D14FC9" w:rsidRDefault="00D14FC9" w:rsidP="00D14FC9">
      <w:pPr>
        <w:rPr>
          <w:lang w:val="mn-MN"/>
        </w:rPr>
      </w:pPr>
    </w:p>
    <w:p w14:paraId="1340ADA3" w14:textId="77777777" w:rsidR="00D14FC9" w:rsidRDefault="00D14FC9" w:rsidP="00D14FC9">
      <w:pPr>
        <w:rPr>
          <w:lang w:val="mn-MN"/>
        </w:rPr>
      </w:pPr>
    </w:p>
    <w:p w14:paraId="2C2D3C32" w14:textId="77777777" w:rsidR="0030053F" w:rsidRDefault="0030053F" w:rsidP="00D14FC9">
      <w:pPr>
        <w:rPr>
          <w:lang w:val="mn-MN"/>
        </w:rPr>
      </w:pPr>
    </w:p>
    <w:p w14:paraId="5E6B0488" w14:textId="77777777" w:rsidR="0030053F" w:rsidRDefault="0030053F" w:rsidP="00D14FC9">
      <w:pPr>
        <w:rPr>
          <w:lang w:val="mn-MN"/>
        </w:rPr>
      </w:pPr>
    </w:p>
    <w:p w14:paraId="4A99C25A" w14:textId="77777777" w:rsidR="0030053F" w:rsidRDefault="0030053F" w:rsidP="00D14FC9">
      <w:pPr>
        <w:rPr>
          <w:lang w:val="mn-MN"/>
        </w:rPr>
      </w:pPr>
    </w:p>
    <w:p w14:paraId="07C1D496" w14:textId="77777777" w:rsidR="0030053F" w:rsidRDefault="0030053F" w:rsidP="00D14FC9">
      <w:pPr>
        <w:rPr>
          <w:lang w:val="mn-MN"/>
        </w:rPr>
      </w:pPr>
    </w:p>
    <w:p w14:paraId="32052275" w14:textId="77777777" w:rsidR="0030053F" w:rsidRDefault="0030053F" w:rsidP="00D14FC9">
      <w:pPr>
        <w:rPr>
          <w:lang w:val="mn-MN"/>
        </w:rPr>
      </w:pPr>
    </w:p>
    <w:p w14:paraId="0A07C38A" w14:textId="77777777" w:rsidR="0030053F" w:rsidRDefault="0030053F" w:rsidP="00D14FC9">
      <w:pPr>
        <w:rPr>
          <w:lang w:val="mn-MN"/>
        </w:rPr>
      </w:pPr>
    </w:p>
    <w:p w14:paraId="66E54139" w14:textId="77777777" w:rsidR="0030053F" w:rsidRDefault="0030053F" w:rsidP="00D14FC9">
      <w:pPr>
        <w:rPr>
          <w:lang w:val="mn-MN"/>
        </w:rPr>
      </w:pPr>
    </w:p>
    <w:p w14:paraId="04041B7A" w14:textId="77777777" w:rsidR="0030053F" w:rsidRDefault="0030053F" w:rsidP="00D14FC9">
      <w:pPr>
        <w:rPr>
          <w:lang w:val="mn-MN"/>
        </w:rPr>
      </w:pPr>
    </w:p>
    <w:p w14:paraId="2C9EBCC9" w14:textId="77777777" w:rsidR="0030053F" w:rsidRDefault="0030053F" w:rsidP="00D14FC9">
      <w:pPr>
        <w:rPr>
          <w:lang w:val="mn-MN"/>
        </w:rPr>
      </w:pPr>
    </w:p>
    <w:p w14:paraId="60BD3DF7" w14:textId="77777777" w:rsidR="0030053F" w:rsidRDefault="0030053F" w:rsidP="00D14FC9">
      <w:pPr>
        <w:rPr>
          <w:lang w:val="mn-MN"/>
        </w:rPr>
      </w:pPr>
    </w:p>
    <w:p w14:paraId="56FF097E" w14:textId="77777777" w:rsidR="0030053F" w:rsidRDefault="0030053F" w:rsidP="00D14FC9">
      <w:pPr>
        <w:rPr>
          <w:lang w:val="mn-MN"/>
        </w:rPr>
      </w:pPr>
    </w:p>
    <w:p w14:paraId="111BFBAC" w14:textId="77777777" w:rsidR="0030053F" w:rsidRDefault="0030053F" w:rsidP="00D14FC9">
      <w:pPr>
        <w:rPr>
          <w:lang w:val="mn-MN"/>
        </w:rPr>
      </w:pPr>
    </w:p>
    <w:p w14:paraId="7992A13D" w14:textId="77777777" w:rsidR="0030053F" w:rsidRDefault="0030053F" w:rsidP="00D14FC9">
      <w:pPr>
        <w:rPr>
          <w:lang w:val="mn-MN"/>
        </w:rPr>
      </w:pPr>
    </w:p>
    <w:p w14:paraId="468F4302" w14:textId="77777777" w:rsidR="00D14FC9" w:rsidRDefault="00D14FC9" w:rsidP="00993F95">
      <w:pPr>
        <w:rPr>
          <w:lang w:val="mn-MN"/>
        </w:rPr>
      </w:pPr>
    </w:p>
    <w:p w14:paraId="20F1A788" w14:textId="77777777" w:rsidR="00BB7C63" w:rsidRDefault="00BB7C63" w:rsidP="00993F95">
      <w:pPr>
        <w:pStyle w:val="BodyText"/>
        <w:ind w:firstLine="0"/>
        <w:jc w:val="right"/>
        <w:rPr>
          <w:u w:val="single"/>
        </w:rPr>
      </w:pPr>
    </w:p>
    <w:p w14:paraId="71B4C174" w14:textId="77777777" w:rsidR="00BB7C63" w:rsidRDefault="00BB7C63" w:rsidP="00993F95">
      <w:pPr>
        <w:pStyle w:val="BodyText"/>
        <w:ind w:firstLine="0"/>
        <w:jc w:val="right"/>
        <w:rPr>
          <w:u w:val="single"/>
        </w:rPr>
      </w:pPr>
    </w:p>
    <w:p w14:paraId="561CF172" w14:textId="77777777" w:rsidR="00993F95" w:rsidRPr="00B34636" w:rsidRDefault="00993F95" w:rsidP="00993F95">
      <w:pPr>
        <w:pStyle w:val="BodyText"/>
        <w:ind w:firstLine="0"/>
        <w:jc w:val="right"/>
        <w:rPr>
          <w:u w:val="single"/>
        </w:rPr>
      </w:pPr>
      <w:r w:rsidRPr="00B34636">
        <w:rPr>
          <w:u w:val="single"/>
        </w:rPr>
        <w:t>Төсөл</w:t>
      </w:r>
    </w:p>
    <w:p w14:paraId="2F678C10" w14:textId="77777777" w:rsidR="00993F95" w:rsidRDefault="00993F95" w:rsidP="00993F95">
      <w:pPr>
        <w:tabs>
          <w:tab w:val="left" w:pos="5644"/>
        </w:tabs>
        <w:jc w:val="right"/>
      </w:pPr>
    </w:p>
    <w:p w14:paraId="32752000" w14:textId="77777777" w:rsidR="00993F95" w:rsidRDefault="00993F95" w:rsidP="00993F95">
      <w:pPr>
        <w:jc w:val="center"/>
        <w:rPr>
          <w:rFonts w:cs="Arial"/>
          <w:b/>
          <w:lang w:val="mn-MN"/>
        </w:rPr>
      </w:pPr>
    </w:p>
    <w:p w14:paraId="52595FD7" w14:textId="77777777" w:rsidR="00993F95" w:rsidRDefault="00993F95" w:rsidP="00993F95">
      <w:pPr>
        <w:rPr>
          <w:rFonts w:cs="Arial"/>
          <w:b/>
          <w:lang w:val="mn-MN"/>
        </w:rPr>
      </w:pPr>
    </w:p>
    <w:p w14:paraId="49BE8BA7" w14:textId="77777777" w:rsidR="00993F95" w:rsidRPr="0018568C" w:rsidRDefault="00993F95" w:rsidP="00993F95">
      <w:pPr>
        <w:jc w:val="center"/>
        <w:rPr>
          <w:rFonts w:cs="Arial"/>
          <w:b/>
          <w:lang w:val="mn-MN"/>
        </w:rPr>
      </w:pPr>
      <w:r w:rsidRPr="0018568C">
        <w:rPr>
          <w:rFonts w:cs="Arial"/>
          <w:b/>
          <w:lang w:val="mn-MN"/>
        </w:rPr>
        <w:t>МОНГОЛ УЛСЫН ХУУЛЬ</w:t>
      </w:r>
    </w:p>
    <w:p w14:paraId="2E0069A0" w14:textId="77777777" w:rsidR="00993F95" w:rsidRPr="0018568C" w:rsidRDefault="00993F95" w:rsidP="00993F95">
      <w:pPr>
        <w:jc w:val="center"/>
        <w:rPr>
          <w:rFonts w:cs="Arial"/>
          <w:b/>
          <w:lang w:val="mn-MN"/>
        </w:rPr>
      </w:pPr>
    </w:p>
    <w:p w14:paraId="60E0DE70" w14:textId="77777777" w:rsidR="00993F95" w:rsidRDefault="00993F95" w:rsidP="00993F95">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2DC25B2F" w14:textId="77777777" w:rsidR="00993F95" w:rsidRPr="001A6F80" w:rsidRDefault="00993F95" w:rsidP="00993F95">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1430F484" w14:textId="77777777" w:rsidR="00993F95" w:rsidRDefault="00993F95" w:rsidP="00993F95">
      <w:pPr>
        <w:ind w:firstLine="720"/>
        <w:jc w:val="center"/>
        <w:rPr>
          <w:rFonts w:cs="Arial"/>
          <w:b/>
          <w:lang w:val="mn-MN"/>
        </w:rPr>
      </w:pPr>
    </w:p>
    <w:p w14:paraId="352128A5" w14:textId="77777777" w:rsidR="00993F95" w:rsidRPr="00C26127" w:rsidRDefault="00993F95" w:rsidP="00993F95">
      <w:pPr>
        <w:pStyle w:val="BodyText"/>
        <w:ind w:firstLine="0"/>
        <w:rPr>
          <w:b/>
        </w:rPr>
      </w:pPr>
    </w:p>
    <w:p w14:paraId="43793918" w14:textId="77777777" w:rsidR="00993F95" w:rsidRDefault="00993F95" w:rsidP="00993F95">
      <w:pPr>
        <w:pStyle w:val="BodyText"/>
        <w:spacing w:after="0"/>
        <w:ind w:firstLine="0"/>
        <w:jc w:val="center"/>
        <w:rPr>
          <w:b/>
        </w:rPr>
      </w:pPr>
      <w:r>
        <w:rPr>
          <w:b/>
        </w:rPr>
        <w:t xml:space="preserve">ХУВИЙН ХАМГААЛАЛТЫН ТУХАЙ ХУУЛИЙГ </w:t>
      </w:r>
    </w:p>
    <w:p w14:paraId="1F680241" w14:textId="1C903652" w:rsidR="00993F95" w:rsidRPr="00C26127" w:rsidRDefault="00993F95" w:rsidP="00993F95">
      <w:pPr>
        <w:pStyle w:val="BodyText"/>
        <w:spacing w:after="0"/>
        <w:ind w:firstLine="0"/>
        <w:jc w:val="center"/>
        <w:rPr>
          <w:b/>
        </w:rPr>
      </w:pPr>
      <w:r>
        <w:rPr>
          <w:b/>
        </w:rPr>
        <w:t>ХҮЧИНГҮЙ БОЛСОНД ТООЦОХ ТУХАЙ</w:t>
      </w:r>
    </w:p>
    <w:p w14:paraId="6380B124" w14:textId="77777777" w:rsidR="00993F95" w:rsidRPr="00C26127" w:rsidRDefault="00993F95" w:rsidP="00993F95">
      <w:pPr>
        <w:pStyle w:val="BodyText"/>
        <w:ind w:firstLine="0"/>
        <w:jc w:val="center"/>
      </w:pPr>
    </w:p>
    <w:p w14:paraId="7400FB54" w14:textId="147C9B92" w:rsidR="00993F95" w:rsidRPr="00FF1653" w:rsidRDefault="00993F95" w:rsidP="00993F95">
      <w:pPr>
        <w:pStyle w:val="BodyText"/>
        <w:spacing w:after="0"/>
        <w:rPr>
          <w:bCs/>
        </w:rPr>
      </w:pPr>
      <w:r w:rsidRPr="00C26127">
        <w:rPr>
          <w:b/>
        </w:rPr>
        <w:t>1 дүгээр зүйл</w:t>
      </w:r>
      <w:r>
        <w:t>.</w:t>
      </w:r>
      <w:r w:rsidR="00175C7B">
        <w:rPr>
          <w:bCs/>
        </w:rPr>
        <w:t>2001 оны 6 дугаар сарын 7-ны өдөр батлагдсан Хувийн хамгаалалтын тухай хуулийг</w:t>
      </w:r>
      <w:r w:rsidRPr="00FF1653">
        <w:rPr>
          <w:bCs/>
        </w:rPr>
        <w:t xml:space="preserve"> хүчингүй болсонд тооцсугай. </w:t>
      </w:r>
    </w:p>
    <w:p w14:paraId="64B6CD0F" w14:textId="77777777" w:rsidR="00993F95" w:rsidRDefault="00993F95" w:rsidP="00993F95">
      <w:pPr>
        <w:pStyle w:val="BodyText"/>
        <w:spacing w:after="0"/>
        <w:ind w:firstLine="0"/>
        <w:rPr>
          <w:b/>
          <w:sz w:val="22"/>
        </w:rPr>
      </w:pPr>
    </w:p>
    <w:p w14:paraId="53E5A8EA" w14:textId="77777777" w:rsidR="00993F95" w:rsidRPr="00C26127" w:rsidRDefault="00993F95" w:rsidP="00993F95">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2C8E0B80" w14:textId="77777777" w:rsidR="00993F95" w:rsidRPr="00BE04DB" w:rsidRDefault="00993F95" w:rsidP="00993F95">
      <w:pPr>
        <w:ind w:firstLine="720"/>
        <w:jc w:val="both"/>
        <w:rPr>
          <w:rFonts w:cs="Arial"/>
          <w:lang w:val="mn-MN"/>
        </w:rPr>
      </w:pPr>
    </w:p>
    <w:p w14:paraId="605BF5F4" w14:textId="77777777" w:rsidR="00993F95" w:rsidRPr="00BE04DB" w:rsidRDefault="00993F95" w:rsidP="00993F95">
      <w:pPr>
        <w:ind w:firstLine="720"/>
        <w:jc w:val="center"/>
        <w:rPr>
          <w:rFonts w:cs="Arial"/>
          <w:lang w:val="mn-MN"/>
        </w:rPr>
      </w:pPr>
    </w:p>
    <w:p w14:paraId="42F78448" w14:textId="77777777" w:rsidR="00993F95" w:rsidRPr="00BE04DB" w:rsidRDefault="00993F95" w:rsidP="00993F95">
      <w:pPr>
        <w:ind w:firstLine="720"/>
        <w:jc w:val="center"/>
        <w:rPr>
          <w:rFonts w:cs="Arial"/>
          <w:lang w:val="mn-MN"/>
        </w:rPr>
      </w:pPr>
    </w:p>
    <w:p w14:paraId="2C9A948D" w14:textId="77777777" w:rsidR="00993F95" w:rsidRDefault="00993F95" w:rsidP="00993F95">
      <w:pPr>
        <w:ind w:firstLine="720"/>
        <w:jc w:val="center"/>
        <w:rPr>
          <w:rFonts w:cs="Arial"/>
          <w:lang w:val="mn-MN"/>
        </w:rPr>
      </w:pPr>
      <w:r w:rsidRPr="00BE04DB">
        <w:rPr>
          <w:rFonts w:cs="Arial"/>
          <w:lang w:val="mn-MN"/>
        </w:rPr>
        <w:t>ГАРЫН ҮСЭГ</w:t>
      </w:r>
    </w:p>
    <w:p w14:paraId="75520590" w14:textId="77777777" w:rsidR="007C1980" w:rsidRDefault="007C1980" w:rsidP="00993F95">
      <w:pPr>
        <w:ind w:firstLine="720"/>
        <w:jc w:val="center"/>
        <w:rPr>
          <w:rFonts w:cs="Arial"/>
          <w:lang w:val="mn-MN"/>
        </w:rPr>
      </w:pPr>
    </w:p>
    <w:p w14:paraId="66AC5FAB" w14:textId="77777777" w:rsidR="007C1980" w:rsidRDefault="007C1980" w:rsidP="00993F95">
      <w:pPr>
        <w:ind w:firstLine="720"/>
        <w:jc w:val="center"/>
        <w:rPr>
          <w:rFonts w:cs="Arial"/>
          <w:lang w:val="mn-MN"/>
        </w:rPr>
      </w:pPr>
    </w:p>
    <w:p w14:paraId="7DDF14C9" w14:textId="77777777" w:rsidR="007C1980" w:rsidRDefault="007C1980" w:rsidP="00993F95">
      <w:pPr>
        <w:ind w:firstLine="720"/>
        <w:jc w:val="center"/>
        <w:rPr>
          <w:rFonts w:cs="Arial"/>
          <w:lang w:val="mn-MN"/>
        </w:rPr>
      </w:pPr>
    </w:p>
    <w:p w14:paraId="722D51E9" w14:textId="77777777" w:rsidR="007C1980" w:rsidRDefault="007C1980" w:rsidP="00993F95">
      <w:pPr>
        <w:ind w:firstLine="720"/>
        <w:jc w:val="center"/>
        <w:rPr>
          <w:rFonts w:cs="Arial"/>
          <w:lang w:val="mn-MN"/>
        </w:rPr>
      </w:pPr>
    </w:p>
    <w:p w14:paraId="4FAC5141" w14:textId="77777777" w:rsidR="007C1980" w:rsidRDefault="007C1980" w:rsidP="00993F95">
      <w:pPr>
        <w:ind w:firstLine="720"/>
        <w:jc w:val="center"/>
        <w:rPr>
          <w:rFonts w:cs="Arial"/>
          <w:lang w:val="mn-MN"/>
        </w:rPr>
      </w:pPr>
    </w:p>
    <w:p w14:paraId="20B5FCF6" w14:textId="77777777" w:rsidR="007C1980" w:rsidRDefault="007C1980" w:rsidP="00993F95">
      <w:pPr>
        <w:ind w:firstLine="720"/>
        <w:jc w:val="center"/>
        <w:rPr>
          <w:rFonts w:cs="Arial"/>
          <w:lang w:val="mn-MN"/>
        </w:rPr>
      </w:pPr>
    </w:p>
    <w:p w14:paraId="00B634C0" w14:textId="77777777" w:rsidR="007C1980" w:rsidRDefault="007C1980" w:rsidP="00993F95">
      <w:pPr>
        <w:ind w:firstLine="720"/>
        <w:jc w:val="center"/>
        <w:rPr>
          <w:rFonts w:cs="Arial"/>
          <w:lang w:val="mn-MN"/>
        </w:rPr>
      </w:pPr>
    </w:p>
    <w:p w14:paraId="691252E2" w14:textId="77777777" w:rsidR="007C1980" w:rsidRDefault="007C1980" w:rsidP="00993F95">
      <w:pPr>
        <w:ind w:firstLine="720"/>
        <w:jc w:val="center"/>
        <w:rPr>
          <w:rFonts w:cs="Arial"/>
          <w:lang w:val="mn-MN"/>
        </w:rPr>
      </w:pPr>
    </w:p>
    <w:p w14:paraId="7F029D96" w14:textId="77777777" w:rsidR="007C1980" w:rsidRDefault="007C1980" w:rsidP="00993F95">
      <w:pPr>
        <w:ind w:firstLine="720"/>
        <w:jc w:val="center"/>
        <w:rPr>
          <w:rFonts w:cs="Arial"/>
          <w:lang w:val="mn-MN"/>
        </w:rPr>
      </w:pPr>
    </w:p>
    <w:p w14:paraId="226487F8" w14:textId="77777777" w:rsidR="007C1980" w:rsidRDefault="007C1980" w:rsidP="00993F95">
      <w:pPr>
        <w:ind w:firstLine="720"/>
        <w:jc w:val="center"/>
        <w:rPr>
          <w:rFonts w:cs="Arial"/>
          <w:lang w:val="mn-MN"/>
        </w:rPr>
      </w:pPr>
    </w:p>
    <w:p w14:paraId="05C0EDF8" w14:textId="77777777" w:rsidR="007C1980" w:rsidRDefault="007C1980" w:rsidP="00993F95">
      <w:pPr>
        <w:ind w:firstLine="720"/>
        <w:jc w:val="center"/>
        <w:rPr>
          <w:rFonts w:cs="Arial"/>
          <w:lang w:val="mn-MN"/>
        </w:rPr>
      </w:pPr>
    </w:p>
    <w:p w14:paraId="5575F166" w14:textId="77777777" w:rsidR="007C1980" w:rsidRDefault="007C1980" w:rsidP="00993F95">
      <w:pPr>
        <w:ind w:firstLine="720"/>
        <w:jc w:val="center"/>
        <w:rPr>
          <w:rFonts w:cs="Arial"/>
          <w:lang w:val="mn-MN"/>
        </w:rPr>
      </w:pPr>
    </w:p>
    <w:p w14:paraId="28BAB9A3" w14:textId="77777777" w:rsidR="007C1980" w:rsidRDefault="007C1980" w:rsidP="00993F95">
      <w:pPr>
        <w:ind w:firstLine="720"/>
        <w:jc w:val="center"/>
        <w:rPr>
          <w:rFonts w:cs="Arial"/>
          <w:lang w:val="mn-MN"/>
        </w:rPr>
      </w:pPr>
    </w:p>
    <w:p w14:paraId="1E70650E" w14:textId="77777777" w:rsidR="007C1980" w:rsidRDefault="007C1980" w:rsidP="00993F95">
      <w:pPr>
        <w:ind w:firstLine="720"/>
        <w:jc w:val="center"/>
        <w:rPr>
          <w:rFonts w:cs="Arial"/>
          <w:lang w:val="mn-MN"/>
        </w:rPr>
      </w:pPr>
    </w:p>
    <w:p w14:paraId="58E17E76" w14:textId="77777777" w:rsidR="007C1980" w:rsidRDefault="007C1980" w:rsidP="00993F95">
      <w:pPr>
        <w:ind w:firstLine="720"/>
        <w:jc w:val="center"/>
        <w:rPr>
          <w:rFonts w:cs="Arial"/>
          <w:lang w:val="mn-MN"/>
        </w:rPr>
      </w:pPr>
    </w:p>
    <w:p w14:paraId="5DBD4D6E" w14:textId="77777777" w:rsidR="007C1980" w:rsidRDefault="007C1980" w:rsidP="00993F95">
      <w:pPr>
        <w:ind w:firstLine="720"/>
        <w:jc w:val="center"/>
        <w:rPr>
          <w:rFonts w:cs="Arial"/>
          <w:lang w:val="mn-MN"/>
        </w:rPr>
      </w:pPr>
    </w:p>
    <w:p w14:paraId="425069A0" w14:textId="77777777" w:rsidR="007C1980" w:rsidRDefault="007C1980" w:rsidP="00993F95">
      <w:pPr>
        <w:ind w:firstLine="720"/>
        <w:jc w:val="center"/>
        <w:rPr>
          <w:rFonts w:cs="Arial"/>
          <w:lang w:val="mn-MN"/>
        </w:rPr>
      </w:pPr>
    </w:p>
    <w:p w14:paraId="21F0F1D9" w14:textId="77777777" w:rsidR="007C1980" w:rsidRPr="00BE04DB" w:rsidRDefault="007C1980" w:rsidP="00993F95">
      <w:pPr>
        <w:ind w:firstLine="720"/>
        <w:jc w:val="center"/>
        <w:rPr>
          <w:rFonts w:cs="Arial"/>
          <w:lang w:val="mn-MN"/>
        </w:rPr>
      </w:pPr>
    </w:p>
    <w:p w14:paraId="4141A942" w14:textId="77777777" w:rsidR="00993F95" w:rsidRDefault="00993F95" w:rsidP="00993F95">
      <w:pPr>
        <w:pStyle w:val="BodyText"/>
        <w:ind w:firstLine="0"/>
        <w:rPr>
          <w:u w:val="single"/>
        </w:rPr>
      </w:pPr>
    </w:p>
    <w:p w14:paraId="010A7840" w14:textId="77777777" w:rsidR="00D14FC9" w:rsidRDefault="00D14FC9" w:rsidP="00D14FC9">
      <w:pPr>
        <w:jc w:val="center"/>
        <w:rPr>
          <w:lang w:val="mn-MN"/>
        </w:rPr>
      </w:pPr>
    </w:p>
    <w:p w14:paraId="425A69D2" w14:textId="77777777" w:rsidR="007C1980" w:rsidRDefault="007C1980" w:rsidP="00D14FC9">
      <w:pPr>
        <w:jc w:val="center"/>
        <w:rPr>
          <w:lang w:val="mn-MN"/>
        </w:rPr>
      </w:pPr>
    </w:p>
    <w:p w14:paraId="219A78DB" w14:textId="77777777" w:rsidR="007C1980" w:rsidRDefault="007C1980" w:rsidP="00D14FC9">
      <w:pPr>
        <w:jc w:val="center"/>
        <w:rPr>
          <w:lang w:val="mn-MN"/>
        </w:rPr>
      </w:pPr>
    </w:p>
    <w:p w14:paraId="3E1B1BB0" w14:textId="77777777" w:rsidR="007C1980" w:rsidRDefault="007C1980" w:rsidP="00D14FC9">
      <w:pPr>
        <w:jc w:val="center"/>
        <w:rPr>
          <w:lang w:val="mn-MN"/>
        </w:rPr>
      </w:pPr>
    </w:p>
    <w:p w14:paraId="3101F645" w14:textId="77777777" w:rsidR="007C1980" w:rsidRDefault="007C1980" w:rsidP="00D14FC9">
      <w:pPr>
        <w:jc w:val="center"/>
        <w:rPr>
          <w:lang w:val="mn-MN"/>
        </w:rPr>
      </w:pPr>
    </w:p>
    <w:p w14:paraId="33518BE9" w14:textId="77777777" w:rsidR="007C1980" w:rsidRDefault="007C1980" w:rsidP="00D14FC9">
      <w:pPr>
        <w:jc w:val="center"/>
        <w:rPr>
          <w:lang w:val="mn-MN"/>
        </w:rPr>
      </w:pPr>
    </w:p>
    <w:p w14:paraId="5A713120" w14:textId="77777777" w:rsidR="007C1980" w:rsidRDefault="007C1980" w:rsidP="00D14FC9">
      <w:pPr>
        <w:jc w:val="center"/>
        <w:rPr>
          <w:lang w:val="mn-MN"/>
        </w:rPr>
      </w:pPr>
    </w:p>
    <w:p w14:paraId="43767D67" w14:textId="77777777" w:rsidR="007C1980" w:rsidRDefault="007C1980" w:rsidP="00D14FC9">
      <w:pPr>
        <w:jc w:val="center"/>
        <w:rPr>
          <w:lang w:val="mn-MN"/>
        </w:rPr>
      </w:pPr>
    </w:p>
    <w:p w14:paraId="2AC55932" w14:textId="77777777" w:rsidR="007C1980" w:rsidRDefault="007C1980" w:rsidP="00D14FC9">
      <w:pPr>
        <w:jc w:val="center"/>
        <w:rPr>
          <w:lang w:val="mn-MN"/>
        </w:rPr>
      </w:pPr>
    </w:p>
    <w:p w14:paraId="6FFBAF8C" w14:textId="258A8CA4" w:rsidR="007C1980" w:rsidRDefault="007C1980" w:rsidP="007C1980">
      <w:pPr>
        <w:jc w:val="right"/>
        <w:rPr>
          <w:u w:val="single"/>
          <w:lang w:val="mn-MN"/>
        </w:rPr>
      </w:pPr>
      <w:r w:rsidRPr="007C1980">
        <w:rPr>
          <w:u w:val="single"/>
          <w:lang w:val="mn-MN"/>
        </w:rPr>
        <w:t>ТӨСӨЛ</w:t>
      </w:r>
    </w:p>
    <w:p w14:paraId="4F422FF1" w14:textId="77777777" w:rsidR="007C1980" w:rsidRDefault="007C1980" w:rsidP="007C1980">
      <w:pPr>
        <w:jc w:val="right"/>
        <w:rPr>
          <w:u w:val="single"/>
          <w:lang w:val="mn-MN"/>
        </w:rPr>
      </w:pPr>
    </w:p>
    <w:p w14:paraId="39360B84" w14:textId="77777777" w:rsidR="007C1980" w:rsidRPr="007C1980" w:rsidRDefault="007C1980" w:rsidP="007C1980">
      <w:pPr>
        <w:jc w:val="right"/>
        <w:rPr>
          <w:u w:val="single"/>
          <w:lang w:val="mn-MN"/>
        </w:rPr>
      </w:pPr>
    </w:p>
    <w:p w14:paraId="33B5BE06" w14:textId="77777777" w:rsidR="007C1980" w:rsidRDefault="007C1980" w:rsidP="00D14FC9">
      <w:pPr>
        <w:jc w:val="center"/>
        <w:rPr>
          <w:lang w:val="mn-MN"/>
        </w:rPr>
      </w:pPr>
    </w:p>
    <w:p w14:paraId="7E852D86" w14:textId="77777777" w:rsidR="007C1980" w:rsidRPr="0018568C" w:rsidRDefault="007C1980" w:rsidP="007C1980">
      <w:pPr>
        <w:jc w:val="center"/>
        <w:rPr>
          <w:rFonts w:cs="Arial"/>
          <w:b/>
          <w:lang w:val="mn-MN"/>
        </w:rPr>
      </w:pPr>
      <w:r w:rsidRPr="0018568C">
        <w:rPr>
          <w:rFonts w:cs="Arial"/>
          <w:b/>
          <w:lang w:val="mn-MN"/>
        </w:rPr>
        <w:t>МОНГОЛ УЛСЫН ХУУЛЬ</w:t>
      </w:r>
    </w:p>
    <w:p w14:paraId="563076B9" w14:textId="77777777" w:rsidR="007C1980" w:rsidRPr="0018568C" w:rsidRDefault="007C1980" w:rsidP="007C1980">
      <w:pPr>
        <w:jc w:val="center"/>
        <w:rPr>
          <w:rFonts w:cs="Arial"/>
          <w:b/>
          <w:lang w:val="mn-MN"/>
        </w:rPr>
      </w:pPr>
    </w:p>
    <w:p w14:paraId="1C477997" w14:textId="77777777" w:rsidR="007C1980" w:rsidRDefault="007C1980" w:rsidP="007C1980">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7D105C49" w14:textId="77777777" w:rsidR="007C1980" w:rsidRPr="001A6F80" w:rsidRDefault="007C1980" w:rsidP="007C1980">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77B152D4" w14:textId="77777777" w:rsidR="007C1980" w:rsidRDefault="007C1980" w:rsidP="007C1980">
      <w:pPr>
        <w:ind w:firstLine="720"/>
        <w:jc w:val="center"/>
        <w:rPr>
          <w:rFonts w:cs="Arial"/>
          <w:b/>
          <w:lang w:val="mn-MN"/>
        </w:rPr>
      </w:pPr>
    </w:p>
    <w:p w14:paraId="68C38806" w14:textId="77777777" w:rsidR="007C1980" w:rsidRPr="00C26127" w:rsidRDefault="007C1980" w:rsidP="007C1980">
      <w:pPr>
        <w:pStyle w:val="BodyText"/>
        <w:ind w:firstLine="0"/>
        <w:rPr>
          <w:b/>
        </w:rPr>
      </w:pPr>
    </w:p>
    <w:p w14:paraId="3E6E700F" w14:textId="77777777" w:rsidR="00BB7C63" w:rsidRDefault="007C1980" w:rsidP="007C1980">
      <w:pPr>
        <w:pStyle w:val="BodyText"/>
        <w:spacing w:after="0"/>
        <w:ind w:firstLine="0"/>
        <w:jc w:val="center"/>
        <w:rPr>
          <w:b/>
        </w:rPr>
      </w:pPr>
      <w:r>
        <w:rPr>
          <w:b/>
        </w:rPr>
        <w:t xml:space="preserve">ШУУДАНГИЙН ТУХАЙ ХУУЛЬД </w:t>
      </w:r>
    </w:p>
    <w:p w14:paraId="51AABDC0" w14:textId="44D0F8D8" w:rsidR="007C1980" w:rsidRPr="00C26127" w:rsidRDefault="007C1980" w:rsidP="00BB7C63">
      <w:pPr>
        <w:pStyle w:val="BodyText"/>
        <w:spacing w:after="0"/>
        <w:ind w:firstLine="0"/>
        <w:jc w:val="center"/>
        <w:rPr>
          <w:b/>
        </w:rPr>
      </w:pPr>
      <w:r>
        <w:rPr>
          <w:b/>
        </w:rPr>
        <w:t>ӨӨРЧЛӨЛТ</w:t>
      </w:r>
      <w:r w:rsidR="00BB7C63">
        <w:rPr>
          <w:b/>
        </w:rPr>
        <w:t xml:space="preserve"> </w:t>
      </w:r>
      <w:r>
        <w:rPr>
          <w:b/>
        </w:rPr>
        <w:t>ОРУУЛАХ ТУХАЙ</w:t>
      </w:r>
    </w:p>
    <w:p w14:paraId="06B31E1F" w14:textId="77777777" w:rsidR="007C1980" w:rsidRPr="00C26127" w:rsidRDefault="007C1980" w:rsidP="007C1980">
      <w:pPr>
        <w:pStyle w:val="BodyText"/>
        <w:ind w:firstLine="0"/>
        <w:jc w:val="center"/>
      </w:pPr>
    </w:p>
    <w:p w14:paraId="20975033" w14:textId="7618E3CC" w:rsidR="007C1980" w:rsidRPr="00FF1653" w:rsidRDefault="007C1980" w:rsidP="007C1980">
      <w:pPr>
        <w:pStyle w:val="BodyText"/>
        <w:spacing w:after="0"/>
        <w:rPr>
          <w:bCs/>
        </w:rPr>
      </w:pPr>
      <w:r w:rsidRPr="00C26127">
        <w:rPr>
          <w:b/>
        </w:rPr>
        <w:t>1 дүгээр зүйл</w:t>
      </w:r>
      <w:r>
        <w:t>.</w:t>
      </w:r>
      <w:r>
        <w:rPr>
          <w:bCs/>
        </w:rPr>
        <w:t>Шуудангийн тухай хуулийн 26 дугаар зүйлийн 26.1 дэх хэсгийн “үйлчилгээ” гэснийг хассугай</w:t>
      </w:r>
      <w:r w:rsidRPr="00FF1653">
        <w:rPr>
          <w:bCs/>
        </w:rPr>
        <w:t xml:space="preserve">. </w:t>
      </w:r>
    </w:p>
    <w:p w14:paraId="67EC6C32" w14:textId="77777777" w:rsidR="007C1980" w:rsidRDefault="007C1980" w:rsidP="007C1980">
      <w:pPr>
        <w:pStyle w:val="BodyText"/>
        <w:spacing w:after="0"/>
        <w:ind w:firstLine="0"/>
        <w:rPr>
          <w:b/>
          <w:sz w:val="22"/>
        </w:rPr>
      </w:pPr>
    </w:p>
    <w:p w14:paraId="73FFB8CA" w14:textId="77777777" w:rsidR="007C1980" w:rsidRPr="00C26127" w:rsidRDefault="007C1980" w:rsidP="007C1980">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34611C8A" w14:textId="77777777" w:rsidR="007C1980" w:rsidRPr="00BE04DB" w:rsidRDefault="007C1980" w:rsidP="007C1980">
      <w:pPr>
        <w:ind w:firstLine="720"/>
        <w:jc w:val="both"/>
        <w:rPr>
          <w:rFonts w:cs="Arial"/>
          <w:lang w:val="mn-MN"/>
        </w:rPr>
      </w:pPr>
    </w:p>
    <w:p w14:paraId="0C90970E" w14:textId="77777777" w:rsidR="007C1980" w:rsidRPr="00BE04DB" w:rsidRDefault="007C1980" w:rsidP="007C1980">
      <w:pPr>
        <w:ind w:firstLine="720"/>
        <w:jc w:val="center"/>
        <w:rPr>
          <w:rFonts w:cs="Arial"/>
          <w:lang w:val="mn-MN"/>
        </w:rPr>
      </w:pPr>
    </w:p>
    <w:p w14:paraId="21FF9B0D" w14:textId="77777777" w:rsidR="007C1980" w:rsidRPr="00BE04DB" w:rsidRDefault="007C1980" w:rsidP="007C1980">
      <w:pPr>
        <w:ind w:firstLine="720"/>
        <w:jc w:val="center"/>
        <w:rPr>
          <w:rFonts w:cs="Arial"/>
          <w:lang w:val="mn-MN"/>
        </w:rPr>
      </w:pPr>
    </w:p>
    <w:p w14:paraId="65EC0694" w14:textId="77777777" w:rsidR="007C1980" w:rsidRDefault="007C1980" w:rsidP="007C1980">
      <w:pPr>
        <w:ind w:firstLine="720"/>
        <w:jc w:val="center"/>
        <w:rPr>
          <w:rFonts w:cs="Arial"/>
          <w:lang w:val="mn-MN"/>
        </w:rPr>
      </w:pPr>
      <w:r w:rsidRPr="00BE04DB">
        <w:rPr>
          <w:rFonts w:cs="Arial"/>
          <w:lang w:val="mn-MN"/>
        </w:rPr>
        <w:t>ГАРЫН ҮСЭГ</w:t>
      </w:r>
    </w:p>
    <w:p w14:paraId="5E47AB58" w14:textId="02761E8C" w:rsidR="00E76546" w:rsidRDefault="00E76546" w:rsidP="00D14FC9">
      <w:pPr>
        <w:jc w:val="center"/>
        <w:rPr>
          <w:lang w:val="mn-MN"/>
        </w:rPr>
      </w:pPr>
    </w:p>
    <w:p w14:paraId="05F83FC9" w14:textId="77777777" w:rsidR="00E76546" w:rsidRPr="00E76546" w:rsidRDefault="00E76546" w:rsidP="00E76546">
      <w:pPr>
        <w:rPr>
          <w:lang w:val="mn-MN"/>
        </w:rPr>
      </w:pPr>
    </w:p>
    <w:p w14:paraId="4E7FC134" w14:textId="77777777" w:rsidR="00E76546" w:rsidRPr="00E76546" w:rsidRDefault="00E76546" w:rsidP="00E76546">
      <w:pPr>
        <w:rPr>
          <w:lang w:val="mn-MN"/>
        </w:rPr>
      </w:pPr>
    </w:p>
    <w:p w14:paraId="732E073A" w14:textId="77777777" w:rsidR="00E76546" w:rsidRPr="00E76546" w:rsidRDefault="00E76546" w:rsidP="00E76546">
      <w:pPr>
        <w:rPr>
          <w:lang w:val="mn-MN"/>
        </w:rPr>
      </w:pPr>
    </w:p>
    <w:p w14:paraId="4A6DFF21" w14:textId="77777777" w:rsidR="00E76546" w:rsidRPr="00E76546" w:rsidRDefault="00E76546" w:rsidP="00E76546">
      <w:pPr>
        <w:rPr>
          <w:lang w:val="mn-MN"/>
        </w:rPr>
      </w:pPr>
    </w:p>
    <w:p w14:paraId="7B966A7C" w14:textId="77777777" w:rsidR="00E76546" w:rsidRPr="00E76546" w:rsidRDefault="00E76546" w:rsidP="00E76546">
      <w:pPr>
        <w:rPr>
          <w:lang w:val="mn-MN"/>
        </w:rPr>
      </w:pPr>
    </w:p>
    <w:p w14:paraId="51FA3922" w14:textId="77777777" w:rsidR="00E76546" w:rsidRPr="00E76546" w:rsidRDefault="00E76546" w:rsidP="00E76546">
      <w:pPr>
        <w:rPr>
          <w:lang w:val="mn-MN"/>
        </w:rPr>
      </w:pPr>
    </w:p>
    <w:p w14:paraId="3BE86AC6" w14:textId="77777777" w:rsidR="00E76546" w:rsidRPr="00E76546" w:rsidRDefault="00E76546" w:rsidP="00E76546">
      <w:pPr>
        <w:rPr>
          <w:lang w:val="mn-MN"/>
        </w:rPr>
      </w:pPr>
    </w:p>
    <w:p w14:paraId="7EB346C3" w14:textId="77777777" w:rsidR="00E76546" w:rsidRPr="00E76546" w:rsidRDefault="00E76546" w:rsidP="00E76546">
      <w:pPr>
        <w:rPr>
          <w:lang w:val="mn-MN"/>
        </w:rPr>
      </w:pPr>
    </w:p>
    <w:p w14:paraId="4BD85380" w14:textId="77777777" w:rsidR="00E76546" w:rsidRPr="00E76546" w:rsidRDefault="00E76546" w:rsidP="00E76546">
      <w:pPr>
        <w:rPr>
          <w:lang w:val="mn-MN"/>
        </w:rPr>
      </w:pPr>
    </w:p>
    <w:p w14:paraId="67408070" w14:textId="77777777" w:rsidR="00E76546" w:rsidRPr="00E76546" w:rsidRDefault="00E76546" w:rsidP="00E76546">
      <w:pPr>
        <w:rPr>
          <w:lang w:val="mn-MN"/>
        </w:rPr>
      </w:pPr>
    </w:p>
    <w:p w14:paraId="0DECA600" w14:textId="77777777" w:rsidR="00E76546" w:rsidRPr="00E76546" w:rsidRDefault="00E76546" w:rsidP="00E76546">
      <w:pPr>
        <w:rPr>
          <w:lang w:val="mn-MN"/>
        </w:rPr>
      </w:pPr>
    </w:p>
    <w:p w14:paraId="4F93A389" w14:textId="77777777" w:rsidR="00E76546" w:rsidRPr="00E76546" w:rsidRDefault="00E76546" w:rsidP="00E76546">
      <w:pPr>
        <w:rPr>
          <w:lang w:val="mn-MN"/>
        </w:rPr>
      </w:pPr>
    </w:p>
    <w:p w14:paraId="04452F52" w14:textId="77777777" w:rsidR="00E76546" w:rsidRPr="00E76546" w:rsidRDefault="00E76546" w:rsidP="00E76546">
      <w:pPr>
        <w:rPr>
          <w:lang w:val="mn-MN"/>
        </w:rPr>
      </w:pPr>
    </w:p>
    <w:p w14:paraId="251770E6" w14:textId="77777777" w:rsidR="00E76546" w:rsidRPr="00E76546" w:rsidRDefault="00E76546" w:rsidP="00E76546">
      <w:pPr>
        <w:rPr>
          <w:lang w:val="mn-MN"/>
        </w:rPr>
      </w:pPr>
    </w:p>
    <w:p w14:paraId="7AA37CD0" w14:textId="77777777" w:rsidR="00E76546" w:rsidRPr="00E76546" w:rsidRDefault="00E76546" w:rsidP="00E76546">
      <w:pPr>
        <w:rPr>
          <w:lang w:val="mn-MN"/>
        </w:rPr>
      </w:pPr>
    </w:p>
    <w:p w14:paraId="09F8E686" w14:textId="77777777" w:rsidR="00E76546" w:rsidRPr="00E76546" w:rsidRDefault="00E76546" w:rsidP="00E76546">
      <w:pPr>
        <w:rPr>
          <w:lang w:val="mn-MN"/>
        </w:rPr>
      </w:pPr>
    </w:p>
    <w:p w14:paraId="01F1E4B6" w14:textId="77777777" w:rsidR="00E76546" w:rsidRPr="00E76546" w:rsidRDefault="00E76546" w:rsidP="00E76546">
      <w:pPr>
        <w:rPr>
          <w:lang w:val="mn-MN"/>
        </w:rPr>
      </w:pPr>
    </w:p>
    <w:p w14:paraId="1E07A71B" w14:textId="77777777" w:rsidR="00E76546" w:rsidRPr="00E76546" w:rsidRDefault="00E76546" w:rsidP="00E76546">
      <w:pPr>
        <w:rPr>
          <w:lang w:val="mn-MN"/>
        </w:rPr>
      </w:pPr>
    </w:p>
    <w:p w14:paraId="4102169D" w14:textId="77777777" w:rsidR="00E76546" w:rsidRPr="00E76546" w:rsidRDefault="00E76546" w:rsidP="00E76546">
      <w:pPr>
        <w:rPr>
          <w:lang w:val="mn-MN"/>
        </w:rPr>
      </w:pPr>
    </w:p>
    <w:p w14:paraId="5ADA3C51" w14:textId="77777777" w:rsidR="00E76546" w:rsidRPr="00E76546" w:rsidRDefault="00E76546" w:rsidP="00E76546">
      <w:pPr>
        <w:rPr>
          <w:lang w:val="mn-MN"/>
        </w:rPr>
      </w:pPr>
    </w:p>
    <w:p w14:paraId="605567C3" w14:textId="77777777" w:rsidR="00E76546" w:rsidRPr="00E76546" w:rsidRDefault="00E76546" w:rsidP="00E76546">
      <w:pPr>
        <w:rPr>
          <w:lang w:val="mn-MN"/>
        </w:rPr>
      </w:pPr>
    </w:p>
    <w:p w14:paraId="42FD64C9" w14:textId="77777777" w:rsidR="00E76546" w:rsidRPr="00E76546" w:rsidRDefault="00E76546" w:rsidP="00E76546">
      <w:pPr>
        <w:rPr>
          <w:lang w:val="mn-MN"/>
        </w:rPr>
      </w:pPr>
    </w:p>
    <w:p w14:paraId="20A6B983" w14:textId="77777777" w:rsidR="00E76546" w:rsidRPr="00E76546" w:rsidRDefault="00E76546" w:rsidP="00E76546">
      <w:pPr>
        <w:rPr>
          <w:lang w:val="mn-MN"/>
        </w:rPr>
      </w:pPr>
    </w:p>
    <w:p w14:paraId="087E96D0" w14:textId="37279E72" w:rsidR="00E76546" w:rsidRDefault="00E76546" w:rsidP="00E76546">
      <w:pPr>
        <w:rPr>
          <w:lang w:val="mn-MN"/>
        </w:rPr>
      </w:pPr>
    </w:p>
    <w:p w14:paraId="05F65CAD" w14:textId="574E037B" w:rsidR="00E76546" w:rsidRDefault="00E76546" w:rsidP="00E76546">
      <w:pPr>
        <w:rPr>
          <w:lang w:val="mn-MN"/>
        </w:rPr>
      </w:pPr>
    </w:p>
    <w:p w14:paraId="66E86D15" w14:textId="77777777" w:rsidR="007C1980" w:rsidRDefault="007C1980" w:rsidP="00E76546">
      <w:pPr>
        <w:jc w:val="center"/>
        <w:rPr>
          <w:lang w:val="mn-MN"/>
        </w:rPr>
      </w:pPr>
    </w:p>
    <w:p w14:paraId="0B90594C" w14:textId="77777777" w:rsidR="00E76546" w:rsidRDefault="00E76546" w:rsidP="00BB7C63">
      <w:pPr>
        <w:rPr>
          <w:lang w:val="mn-MN"/>
        </w:rPr>
      </w:pPr>
    </w:p>
    <w:p w14:paraId="15F73AA1" w14:textId="77777777" w:rsidR="00E76546" w:rsidRDefault="00E76546" w:rsidP="00E76546">
      <w:pPr>
        <w:jc w:val="right"/>
        <w:rPr>
          <w:u w:val="single"/>
          <w:lang w:val="mn-MN"/>
        </w:rPr>
      </w:pPr>
      <w:r w:rsidRPr="007C1980">
        <w:rPr>
          <w:u w:val="single"/>
          <w:lang w:val="mn-MN"/>
        </w:rPr>
        <w:t>ТӨСӨЛ</w:t>
      </w:r>
    </w:p>
    <w:p w14:paraId="4890EDE8" w14:textId="77777777" w:rsidR="00E76546" w:rsidRDefault="00E76546" w:rsidP="00E76546">
      <w:pPr>
        <w:jc w:val="right"/>
        <w:rPr>
          <w:u w:val="single"/>
          <w:lang w:val="mn-MN"/>
        </w:rPr>
      </w:pPr>
    </w:p>
    <w:p w14:paraId="7B03B8B1" w14:textId="77777777" w:rsidR="00E76546" w:rsidRPr="007C1980" w:rsidRDefault="00E76546" w:rsidP="00E76546">
      <w:pPr>
        <w:jc w:val="right"/>
        <w:rPr>
          <w:u w:val="single"/>
          <w:lang w:val="mn-MN"/>
        </w:rPr>
      </w:pPr>
    </w:p>
    <w:p w14:paraId="58D14F37" w14:textId="77777777" w:rsidR="00E76546" w:rsidRDefault="00E76546" w:rsidP="00E76546">
      <w:pPr>
        <w:jc w:val="center"/>
        <w:rPr>
          <w:lang w:val="mn-MN"/>
        </w:rPr>
      </w:pPr>
    </w:p>
    <w:p w14:paraId="70D8E6FD" w14:textId="77777777" w:rsidR="00E76546" w:rsidRPr="0018568C" w:rsidRDefault="00E76546" w:rsidP="00E76546">
      <w:pPr>
        <w:jc w:val="center"/>
        <w:rPr>
          <w:rFonts w:cs="Arial"/>
          <w:b/>
          <w:lang w:val="mn-MN"/>
        </w:rPr>
      </w:pPr>
      <w:r w:rsidRPr="0018568C">
        <w:rPr>
          <w:rFonts w:cs="Arial"/>
          <w:b/>
          <w:lang w:val="mn-MN"/>
        </w:rPr>
        <w:t>МОНГОЛ УЛСЫН ХУУЛЬ</w:t>
      </w:r>
    </w:p>
    <w:p w14:paraId="4C227B55" w14:textId="77777777" w:rsidR="00E76546" w:rsidRPr="0018568C" w:rsidRDefault="00E76546" w:rsidP="00E76546">
      <w:pPr>
        <w:jc w:val="center"/>
        <w:rPr>
          <w:rFonts w:cs="Arial"/>
          <w:b/>
          <w:lang w:val="mn-MN"/>
        </w:rPr>
      </w:pPr>
    </w:p>
    <w:p w14:paraId="61E25CCB" w14:textId="77777777" w:rsidR="00E76546" w:rsidRDefault="00E76546" w:rsidP="00E76546">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40ECDAF" w14:textId="77777777" w:rsidR="00E76546" w:rsidRPr="001A6F80" w:rsidRDefault="00E76546" w:rsidP="00E76546">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6F588AC" w14:textId="77777777" w:rsidR="00E76546" w:rsidRDefault="00E76546" w:rsidP="00E76546">
      <w:pPr>
        <w:ind w:firstLine="720"/>
        <w:jc w:val="center"/>
        <w:rPr>
          <w:rFonts w:cs="Arial"/>
          <w:b/>
          <w:lang w:val="mn-MN"/>
        </w:rPr>
      </w:pPr>
    </w:p>
    <w:p w14:paraId="1488D6A6" w14:textId="77777777" w:rsidR="00E76546" w:rsidRPr="00C26127" w:rsidRDefault="00E76546" w:rsidP="00E76546">
      <w:pPr>
        <w:pStyle w:val="BodyText"/>
        <w:ind w:firstLine="0"/>
        <w:rPr>
          <w:b/>
        </w:rPr>
      </w:pPr>
    </w:p>
    <w:p w14:paraId="60F9ED4D" w14:textId="7095F11A" w:rsidR="00753C7C" w:rsidRDefault="00E76546" w:rsidP="00AF6B69">
      <w:pPr>
        <w:pStyle w:val="BodyText"/>
        <w:spacing w:after="0"/>
        <w:ind w:firstLine="0"/>
        <w:jc w:val="center"/>
        <w:rPr>
          <w:b/>
        </w:rPr>
      </w:pPr>
      <w:r>
        <w:rPr>
          <w:b/>
        </w:rPr>
        <w:t xml:space="preserve">ХАРИЛЦАА ХОЛБООНЫ ТУХАЙ </w:t>
      </w:r>
      <w:r w:rsidR="00AF6B69">
        <w:rPr>
          <w:b/>
        </w:rPr>
        <w:t xml:space="preserve">ХУУЛЬД </w:t>
      </w:r>
    </w:p>
    <w:p w14:paraId="67EFAB92" w14:textId="434F7652" w:rsidR="00AF6B69" w:rsidRPr="00C26127" w:rsidRDefault="00AF6B69" w:rsidP="00AF6B69">
      <w:pPr>
        <w:pStyle w:val="BodyText"/>
        <w:spacing w:after="0"/>
        <w:ind w:firstLine="0"/>
        <w:jc w:val="center"/>
        <w:rPr>
          <w:b/>
        </w:rPr>
      </w:pPr>
      <w:r>
        <w:rPr>
          <w:b/>
        </w:rPr>
        <w:t>ӨӨРЧЛӨЛТ ОРУУЛАХ ТУХАЙ</w:t>
      </w:r>
    </w:p>
    <w:p w14:paraId="012086CB" w14:textId="77777777" w:rsidR="00E76546" w:rsidRPr="00C26127" w:rsidRDefault="00E76546" w:rsidP="00E76546">
      <w:pPr>
        <w:pStyle w:val="BodyText"/>
        <w:ind w:firstLine="0"/>
        <w:jc w:val="center"/>
      </w:pPr>
    </w:p>
    <w:p w14:paraId="57DFB9D0" w14:textId="7BC45692" w:rsidR="00E76546" w:rsidRPr="00FF1653" w:rsidRDefault="00E76546" w:rsidP="00E76546">
      <w:pPr>
        <w:pStyle w:val="BodyText"/>
        <w:spacing w:after="0"/>
        <w:rPr>
          <w:bCs/>
        </w:rPr>
      </w:pPr>
      <w:r w:rsidRPr="00C26127">
        <w:rPr>
          <w:b/>
        </w:rPr>
        <w:t>1 дүгээр зүйл</w:t>
      </w:r>
      <w:r>
        <w:t>.</w:t>
      </w:r>
      <w:r>
        <w:rPr>
          <w:bCs/>
        </w:rPr>
        <w:t>Харилцаа холбооны тухай хуулийн 9 дүгээр зүйлийн 9.1.3, 9.1.11 дахь заалтыг хүчингүй болсонд тооцсугай.</w:t>
      </w:r>
      <w:r w:rsidRPr="00FF1653">
        <w:rPr>
          <w:bCs/>
        </w:rPr>
        <w:t xml:space="preserve"> </w:t>
      </w:r>
    </w:p>
    <w:p w14:paraId="3CE856E0" w14:textId="77777777" w:rsidR="00E76546" w:rsidRDefault="00E76546" w:rsidP="00E76546">
      <w:pPr>
        <w:pStyle w:val="BodyText"/>
        <w:spacing w:after="0"/>
        <w:ind w:firstLine="0"/>
        <w:rPr>
          <w:b/>
          <w:sz w:val="22"/>
        </w:rPr>
      </w:pPr>
    </w:p>
    <w:p w14:paraId="3859AD69" w14:textId="77777777" w:rsidR="00E76546" w:rsidRPr="00C26127" w:rsidRDefault="00E76546" w:rsidP="00E76546">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635E6D69" w14:textId="77777777" w:rsidR="00E76546" w:rsidRPr="00BE04DB" w:rsidRDefault="00E76546" w:rsidP="00E76546">
      <w:pPr>
        <w:ind w:firstLine="720"/>
        <w:jc w:val="both"/>
        <w:rPr>
          <w:rFonts w:cs="Arial"/>
          <w:lang w:val="mn-MN"/>
        </w:rPr>
      </w:pPr>
    </w:p>
    <w:p w14:paraId="38982DEF" w14:textId="77777777" w:rsidR="00E76546" w:rsidRPr="00BE04DB" w:rsidRDefault="00E76546" w:rsidP="00E76546">
      <w:pPr>
        <w:ind w:firstLine="720"/>
        <w:jc w:val="center"/>
        <w:rPr>
          <w:rFonts w:cs="Arial"/>
          <w:lang w:val="mn-MN"/>
        </w:rPr>
      </w:pPr>
    </w:p>
    <w:p w14:paraId="41270D08" w14:textId="77777777" w:rsidR="00E76546" w:rsidRPr="00BE04DB" w:rsidRDefault="00E76546" w:rsidP="00E76546">
      <w:pPr>
        <w:ind w:firstLine="720"/>
        <w:jc w:val="center"/>
        <w:rPr>
          <w:rFonts w:cs="Arial"/>
          <w:lang w:val="mn-MN"/>
        </w:rPr>
      </w:pPr>
    </w:p>
    <w:p w14:paraId="122BB244" w14:textId="77777777" w:rsidR="00E76546" w:rsidRDefault="00E76546" w:rsidP="00E76546">
      <w:pPr>
        <w:ind w:firstLine="720"/>
        <w:jc w:val="center"/>
        <w:rPr>
          <w:rFonts w:cs="Arial"/>
          <w:lang w:val="mn-MN"/>
        </w:rPr>
      </w:pPr>
      <w:r w:rsidRPr="00BE04DB">
        <w:rPr>
          <w:rFonts w:cs="Arial"/>
          <w:lang w:val="mn-MN"/>
        </w:rPr>
        <w:t>ГАРЫН ҮСЭГ</w:t>
      </w:r>
    </w:p>
    <w:p w14:paraId="3162A3AF" w14:textId="77777777" w:rsidR="00E76546" w:rsidRPr="00D14FC9" w:rsidRDefault="00E76546" w:rsidP="00E76546">
      <w:pPr>
        <w:jc w:val="center"/>
        <w:rPr>
          <w:lang w:val="mn-MN"/>
        </w:rPr>
      </w:pPr>
    </w:p>
    <w:p w14:paraId="3BBE7E12" w14:textId="5ADFE403" w:rsidR="00753C7C" w:rsidRDefault="00753C7C" w:rsidP="00E76546">
      <w:pPr>
        <w:jc w:val="center"/>
        <w:rPr>
          <w:lang w:val="mn-MN"/>
        </w:rPr>
      </w:pPr>
    </w:p>
    <w:p w14:paraId="47E56F27" w14:textId="77777777" w:rsidR="00753C7C" w:rsidRPr="00753C7C" w:rsidRDefault="00753C7C" w:rsidP="00753C7C">
      <w:pPr>
        <w:rPr>
          <w:lang w:val="mn-MN"/>
        </w:rPr>
      </w:pPr>
    </w:p>
    <w:p w14:paraId="6068F7BB" w14:textId="77777777" w:rsidR="00753C7C" w:rsidRPr="00753C7C" w:rsidRDefault="00753C7C" w:rsidP="00753C7C">
      <w:pPr>
        <w:rPr>
          <w:lang w:val="mn-MN"/>
        </w:rPr>
      </w:pPr>
    </w:p>
    <w:p w14:paraId="05C839C0" w14:textId="77777777" w:rsidR="00753C7C" w:rsidRPr="00753C7C" w:rsidRDefault="00753C7C" w:rsidP="00753C7C">
      <w:pPr>
        <w:rPr>
          <w:lang w:val="mn-MN"/>
        </w:rPr>
      </w:pPr>
    </w:p>
    <w:p w14:paraId="0371E3BD" w14:textId="77777777" w:rsidR="00753C7C" w:rsidRPr="00753C7C" w:rsidRDefault="00753C7C" w:rsidP="00753C7C">
      <w:pPr>
        <w:rPr>
          <w:lang w:val="mn-MN"/>
        </w:rPr>
      </w:pPr>
    </w:p>
    <w:p w14:paraId="3691B15F" w14:textId="77777777" w:rsidR="00753C7C" w:rsidRPr="00753C7C" w:rsidRDefault="00753C7C" w:rsidP="00753C7C">
      <w:pPr>
        <w:rPr>
          <w:lang w:val="mn-MN"/>
        </w:rPr>
      </w:pPr>
    </w:p>
    <w:p w14:paraId="6C6971DA" w14:textId="77777777" w:rsidR="00753C7C" w:rsidRPr="00753C7C" w:rsidRDefault="00753C7C" w:rsidP="00753C7C">
      <w:pPr>
        <w:rPr>
          <w:lang w:val="mn-MN"/>
        </w:rPr>
      </w:pPr>
    </w:p>
    <w:p w14:paraId="07F5B6AF" w14:textId="77777777" w:rsidR="00753C7C" w:rsidRPr="00753C7C" w:rsidRDefault="00753C7C" w:rsidP="00753C7C">
      <w:pPr>
        <w:rPr>
          <w:lang w:val="mn-MN"/>
        </w:rPr>
      </w:pPr>
    </w:p>
    <w:p w14:paraId="32EC8967" w14:textId="77777777" w:rsidR="00753C7C" w:rsidRPr="00753C7C" w:rsidRDefault="00753C7C" w:rsidP="00753C7C">
      <w:pPr>
        <w:rPr>
          <w:lang w:val="mn-MN"/>
        </w:rPr>
      </w:pPr>
    </w:p>
    <w:p w14:paraId="779A737A" w14:textId="77777777" w:rsidR="00753C7C" w:rsidRPr="00753C7C" w:rsidRDefault="00753C7C" w:rsidP="00753C7C">
      <w:pPr>
        <w:rPr>
          <w:lang w:val="mn-MN"/>
        </w:rPr>
      </w:pPr>
    </w:p>
    <w:p w14:paraId="56C69483" w14:textId="77777777" w:rsidR="00753C7C" w:rsidRPr="00753C7C" w:rsidRDefault="00753C7C" w:rsidP="00753C7C">
      <w:pPr>
        <w:rPr>
          <w:lang w:val="mn-MN"/>
        </w:rPr>
      </w:pPr>
    </w:p>
    <w:p w14:paraId="71DE6AAE" w14:textId="77777777" w:rsidR="00753C7C" w:rsidRPr="00753C7C" w:rsidRDefault="00753C7C" w:rsidP="00753C7C">
      <w:pPr>
        <w:rPr>
          <w:lang w:val="mn-MN"/>
        </w:rPr>
      </w:pPr>
    </w:p>
    <w:p w14:paraId="7748D226" w14:textId="77777777" w:rsidR="00753C7C" w:rsidRPr="00753C7C" w:rsidRDefault="00753C7C" w:rsidP="00753C7C">
      <w:pPr>
        <w:rPr>
          <w:lang w:val="mn-MN"/>
        </w:rPr>
      </w:pPr>
    </w:p>
    <w:p w14:paraId="4E24C55F" w14:textId="77777777" w:rsidR="00753C7C" w:rsidRPr="00753C7C" w:rsidRDefault="00753C7C" w:rsidP="00753C7C">
      <w:pPr>
        <w:rPr>
          <w:lang w:val="mn-MN"/>
        </w:rPr>
      </w:pPr>
    </w:p>
    <w:p w14:paraId="7778F75A" w14:textId="77777777" w:rsidR="00753C7C" w:rsidRPr="00753C7C" w:rsidRDefault="00753C7C" w:rsidP="00753C7C">
      <w:pPr>
        <w:rPr>
          <w:lang w:val="mn-MN"/>
        </w:rPr>
      </w:pPr>
    </w:p>
    <w:p w14:paraId="460A15A2" w14:textId="77777777" w:rsidR="00753C7C" w:rsidRPr="00753C7C" w:rsidRDefault="00753C7C" w:rsidP="00753C7C">
      <w:pPr>
        <w:rPr>
          <w:lang w:val="mn-MN"/>
        </w:rPr>
      </w:pPr>
    </w:p>
    <w:p w14:paraId="125151B0" w14:textId="77777777" w:rsidR="00753C7C" w:rsidRPr="00753C7C" w:rsidRDefault="00753C7C" w:rsidP="00753C7C">
      <w:pPr>
        <w:rPr>
          <w:lang w:val="mn-MN"/>
        </w:rPr>
      </w:pPr>
    </w:p>
    <w:p w14:paraId="1DD4BF0C" w14:textId="77777777" w:rsidR="00753C7C" w:rsidRPr="00753C7C" w:rsidRDefault="00753C7C" w:rsidP="00753C7C">
      <w:pPr>
        <w:rPr>
          <w:lang w:val="mn-MN"/>
        </w:rPr>
      </w:pPr>
    </w:p>
    <w:p w14:paraId="14693CA4" w14:textId="77777777" w:rsidR="00753C7C" w:rsidRPr="00753C7C" w:rsidRDefault="00753C7C" w:rsidP="00753C7C">
      <w:pPr>
        <w:rPr>
          <w:lang w:val="mn-MN"/>
        </w:rPr>
      </w:pPr>
    </w:p>
    <w:p w14:paraId="7E09BAFE" w14:textId="77777777" w:rsidR="00753C7C" w:rsidRPr="00753C7C" w:rsidRDefault="00753C7C" w:rsidP="00753C7C">
      <w:pPr>
        <w:rPr>
          <w:lang w:val="mn-MN"/>
        </w:rPr>
      </w:pPr>
    </w:p>
    <w:p w14:paraId="7B79AEA2" w14:textId="77777777" w:rsidR="00753C7C" w:rsidRPr="00753C7C" w:rsidRDefault="00753C7C" w:rsidP="00753C7C">
      <w:pPr>
        <w:rPr>
          <w:lang w:val="mn-MN"/>
        </w:rPr>
      </w:pPr>
    </w:p>
    <w:p w14:paraId="182C4A64" w14:textId="77777777" w:rsidR="00753C7C" w:rsidRPr="00753C7C" w:rsidRDefault="00753C7C" w:rsidP="00753C7C">
      <w:pPr>
        <w:rPr>
          <w:lang w:val="mn-MN"/>
        </w:rPr>
      </w:pPr>
    </w:p>
    <w:p w14:paraId="5A3B2DAA" w14:textId="762EAFFF" w:rsidR="00753C7C" w:rsidRDefault="00753C7C" w:rsidP="00753C7C">
      <w:pPr>
        <w:rPr>
          <w:lang w:val="mn-MN"/>
        </w:rPr>
      </w:pPr>
    </w:p>
    <w:p w14:paraId="7822C963" w14:textId="6994CFA0" w:rsidR="00753C7C" w:rsidRDefault="00753C7C" w:rsidP="00753C7C">
      <w:pPr>
        <w:rPr>
          <w:lang w:val="mn-MN"/>
        </w:rPr>
      </w:pPr>
    </w:p>
    <w:p w14:paraId="0CEE264A" w14:textId="273F8D59" w:rsidR="00E76546" w:rsidRDefault="00753C7C" w:rsidP="00753C7C">
      <w:pPr>
        <w:tabs>
          <w:tab w:val="left" w:pos="5948"/>
        </w:tabs>
        <w:rPr>
          <w:lang w:val="mn-MN"/>
        </w:rPr>
      </w:pPr>
      <w:r>
        <w:rPr>
          <w:lang w:val="mn-MN"/>
        </w:rPr>
        <w:tab/>
      </w:r>
    </w:p>
    <w:p w14:paraId="5767B67F" w14:textId="77777777" w:rsidR="00AF6B69" w:rsidRDefault="00AF6B69" w:rsidP="00753C7C">
      <w:pPr>
        <w:tabs>
          <w:tab w:val="left" w:pos="5948"/>
        </w:tabs>
        <w:rPr>
          <w:lang w:val="mn-MN"/>
        </w:rPr>
      </w:pPr>
    </w:p>
    <w:p w14:paraId="7DA5236B" w14:textId="77777777" w:rsidR="00AF6B69" w:rsidRDefault="00AF6B69" w:rsidP="00753C7C">
      <w:pPr>
        <w:tabs>
          <w:tab w:val="left" w:pos="5948"/>
        </w:tabs>
        <w:rPr>
          <w:lang w:val="mn-MN"/>
        </w:rPr>
      </w:pPr>
    </w:p>
    <w:p w14:paraId="40744B2E" w14:textId="77777777" w:rsidR="00753C7C" w:rsidRDefault="00753C7C" w:rsidP="00753C7C">
      <w:pPr>
        <w:jc w:val="right"/>
        <w:rPr>
          <w:u w:val="single"/>
          <w:lang w:val="mn-MN"/>
        </w:rPr>
      </w:pPr>
      <w:r w:rsidRPr="007C1980">
        <w:rPr>
          <w:u w:val="single"/>
          <w:lang w:val="mn-MN"/>
        </w:rPr>
        <w:t>ТӨСӨЛ</w:t>
      </w:r>
    </w:p>
    <w:p w14:paraId="48750797" w14:textId="77777777" w:rsidR="00753C7C" w:rsidRDefault="00753C7C" w:rsidP="00753C7C">
      <w:pPr>
        <w:jc w:val="right"/>
        <w:rPr>
          <w:u w:val="single"/>
          <w:lang w:val="mn-MN"/>
        </w:rPr>
      </w:pPr>
    </w:p>
    <w:p w14:paraId="4CB10A90" w14:textId="77777777" w:rsidR="00753C7C" w:rsidRPr="007C1980" w:rsidRDefault="00753C7C" w:rsidP="00753C7C">
      <w:pPr>
        <w:jc w:val="right"/>
        <w:rPr>
          <w:u w:val="single"/>
          <w:lang w:val="mn-MN"/>
        </w:rPr>
      </w:pPr>
    </w:p>
    <w:p w14:paraId="3EEF26EE" w14:textId="77777777" w:rsidR="00753C7C" w:rsidRDefault="00753C7C" w:rsidP="00753C7C">
      <w:pPr>
        <w:jc w:val="center"/>
        <w:rPr>
          <w:lang w:val="mn-MN"/>
        </w:rPr>
      </w:pPr>
    </w:p>
    <w:p w14:paraId="77B55286" w14:textId="77777777" w:rsidR="00753C7C" w:rsidRPr="0018568C" w:rsidRDefault="00753C7C" w:rsidP="00753C7C">
      <w:pPr>
        <w:jc w:val="center"/>
        <w:rPr>
          <w:rFonts w:cs="Arial"/>
          <w:b/>
          <w:lang w:val="mn-MN"/>
        </w:rPr>
      </w:pPr>
      <w:r w:rsidRPr="0018568C">
        <w:rPr>
          <w:rFonts w:cs="Arial"/>
          <w:b/>
          <w:lang w:val="mn-MN"/>
        </w:rPr>
        <w:t>МОНГОЛ УЛСЫН ХУУЛЬ</w:t>
      </w:r>
    </w:p>
    <w:p w14:paraId="022BC543" w14:textId="77777777" w:rsidR="00753C7C" w:rsidRPr="0018568C" w:rsidRDefault="00753C7C" w:rsidP="00753C7C">
      <w:pPr>
        <w:jc w:val="center"/>
        <w:rPr>
          <w:rFonts w:cs="Arial"/>
          <w:b/>
          <w:lang w:val="mn-MN"/>
        </w:rPr>
      </w:pPr>
    </w:p>
    <w:p w14:paraId="643B4213" w14:textId="77777777" w:rsidR="00753C7C" w:rsidRDefault="00753C7C" w:rsidP="00753C7C">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5062CF96" w14:textId="77777777" w:rsidR="00753C7C" w:rsidRPr="001A6F80" w:rsidRDefault="00753C7C" w:rsidP="00753C7C">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79C2818F" w14:textId="77777777" w:rsidR="00753C7C" w:rsidRDefault="00753C7C" w:rsidP="00753C7C">
      <w:pPr>
        <w:ind w:firstLine="720"/>
        <w:jc w:val="center"/>
        <w:rPr>
          <w:rFonts w:cs="Arial"/>
          <w:b/>
          <w:lang w:val="mn-MN"/>
        </w:rPr>
      </w:pPr>
    </w:p>
    <w:p w14:paraId="35F14383" w14:textId="77777777" w:rsidR="00753C7C" w:rsidRPr="00C26127" w:rsidRDefault="00753C7C" w:rsidP="00753C7C">
      <w:pPr>
        <w:pStyle w:val="BodyText"/>
        <w:ind w:firstLine="0"/>
        <w:rPr>
          <w:b/>
        </w:rPr>
      </w:pPr>
    </w:p>
    <w:p w14:paraId="499DA092" w14:textId="741FAF23" w:rsidR="00753C7C" w:rsidRDefault="00753C7C" w:rsidP="00753C7C">
      <w:pPr>
        <w:pStyle w:val="BodyText"/>
        <w:spacing w:after="0"/>
        <w:ind w:firstLine="0"/>
        <w:jc w:val="center"/>
        <w:rPr>
          <w:b/>
        </w:rPr>
      </w:pPr>
      <w:r>
        <w:rPr>
          <w:b/>
        </w:rPr>
        <w:t>СОЁЛЫН ӨВИЙГ ХАМГААЛАХ ТУХАЙ</w:t>
      </w:r>
    </w:p>
    <w:p w14:paraId="7E8ECCD2" w14:textId="26098CB5" w:rsidR="00753C7C" w:rsidRPr="00C26127" w:rsidRDefault="00AF6B69" w:rsidP="00753C7C">
      <w:pPr>
        <w:pStyle w:val="BodyText"/>
        <w:spacing w:after="0"/>
        <w:ind w:firstLine="0"/>
        <w:jc w:val="center"/>
        <w:rPr>
          <w:b/>
        </w:rPr>
      </w:pPr>
      <w:r>
        <w:rPr>
          <w:b/>
        </w:rPr>
        <w:t>ХУУЛЬД ӨӨРЧЛӨЛТ ОРУУЛАХ</w:t>
      </w:r>
      <w:r w:rsidR="00753C7C">
        <w:rPr>
          <w:b/>
        </w:rPr>
        <w:t xml:space="preserve"> ТУХАЙ</w:t>
      </w:r>
    </w:p>
    <w:p w14:paraId="3F25DB1A" w14:textId="77777777" w:rsidR="00753C7C" w:rsidRPr="00C26127" w:rsidRDefault="00753C7C" w:rsidP="00753C7C">
      <w:pPr>
        <w:pStyle w:val="BodyText"/>
        <w:ind w:firstLine="0"/>
        <w:jc w:val="center"/>
      </w:pPr>
    </w:p>
    <w:p w14:paraId="2A535B06" w14:textId="531CC18E" w:rsidR="00753C7C" w:rsidRPr="00FF1653" w:rsidRDefault="00753C7C" w:rsidP="00753C7C">
      <w:pPr>
        <w:pStyle w:val="BodyText"/>
        <w:spacing w:after="0"/>
        <w:rPr>
          <w:bCs/>
        </w:rPr>
      </w:pPr>
      <w:r w:rsidRPr="00C26127">
        <w:rPr>
          <w:b/>
        </w:rPr>
        <w:t>1 дүгээр зүйл</w:t>
      </w:r>
      <w:r>
        <w:t>.</w:t>
      </w:r>
      <w:r>
        <w:rPr>
          <w:bCs/>
        </w:rPr>
        <w:t>Соёлын өвийг хамгаалах тухай хуулийн 21 дүгээр зүйлийн 21.1 дэх хэсгийг хүчингүй болсонд тооцсугай.</w:t>
      </w:r>
      <w:r w:rsidRPr="00FF1653">
        <w:rPr>
          <w:bCs/>
        </w:rPr>
        <w:t xml:space="preserve"> </w:t>
      </w:r>
    </w:p>
    <w:p w14:paraId="5AD7C234" w14:textId="77777777" w:rsidR="00753C7C" w:rsidRDefault="00753C7C" w:rsidP="00753C7C">
      <w:pPr>
        <w:pStyle w:val="BodyText"/>
        <w:spacing w:after="0"/>
        <w:ind w:firstLine="0"/>
        <w:rPr>
          <w:b/>
          <w:sz w:val="22"/>
        </w:rPr>
      </w:pPr>
    </w:p>
    <w:p w14:paraId="22423A9B" w14:textId="77777777" w:rsidR="00753C7C" w:rsidRPr="00C26127" w:rsidRDefault="00753C7C" w:rsidP="00753C7C">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61CF0D7F" w14:textId="77777777" w:rsidR="00753C7C" w:rsidRPr="00BE04DB" w:rsidRDefault="00753C7C" w:rsidP="00753C7C">
      <w:pPr>
        <w:ind w:firstLine="720"/>
        <w:jc w:val="both"/>
        <w:rPr>
          <w:rFonts w:cs="Arial"/>
          <w:lang w:val="mn-MN"/>
        </w:rPr>
      </w:pPr>
    </w:p>
    <w:p w14:paraId="5F459C06" w14:textId="77777777" w:rsidR="00753C7C" w:rsidRPr="00BE04DB" w:rsidRDefault="00753C7C" w:rsidP="00753C7C">
      <w:pPr>
        <w:ind w:firstLine="720"/>
        <w:jc w:val="center"/>
        <w:rPr>
          <w:rFonts w:cs="Arial"/>
          <w:lang w:val="mn-MN"/>
        </w:rPr>
      </w:pPr>
    </w:p>
    <w:p w14:paraId="0C7F78AF" w14:textId="77777777" w:rsidR="00753C7C" w:rsidRPr="00BE04DB" w:rsidRDefault="00753C7C" w:rsidP="00753C7C">
      <w:pPr>
        <w:ind w:firstLine="720"/>
        <w:jc w:val="center"/>
        <w:rPr>
          <w:rFonts w:cs="Arial"/>
          <w:lang w:val="mn-MN"/>
        </w:rPr>
      </w:pPr>
    </w:p>
    <w:p w14:paraId="114597A3" w14:textId="77777777" w:rsidR="00753C7C" w:rsidRDefault="00753C7C" w:rsidP="00753C7C">
      <w:pPr>
        <w:ind w:firstLine="720"/>
        <w:jc w:val="center"/>
        <w:rPr>
          <w:rFonts w:cs="Arial"/>
          <w:lang w:val="mn-MN"/>
        </w:rPr>
      </w:pPr>
      <w:r w:rsidRPr="00BE04DB">
        <w:rPr>
          <w:rFonts w:cs="Arial"/>
          <w:lang w:val="mn-MN"/>
        </w:rPr>
        <w:t>ГАРЫН ҮСЭГ</w:t>
      </w:r>
    </w:p>
    <w:p w14:paraId="4C1E461B" w14:textId="113A4193" w:rsidR="00753C7C" w:rsidRDefault="00753C7C" w:rsidP="00753C7C">
      <w:pPr>
        <w:tabs>
          <w:tab w:val="left" w:pos="5948"/>
        </w:tabs>
        <w:rPr>
          <w:lang w:val="mn-MN"/>
        </w:rPr>
      </w:pPr>
    </w:p>
    <w:p w14:paraId="4771C43F" w14:textId="77777777" w:rsidR="00753C7C" w:rsidRPr="00753C7C" w:rsidRDefault="00753C7C" w:rsidP="00753C7C">
      <w:pPr>
        <w:rPr>
          <w:lang w:val="mn-MN"/>
        </w:rPr>
      </w:pPr>
    </w:p>
    <w:p w14:paraId="156F3E49" w14:textId="77777777" w:rsidR="00753C7C" w:rsidRPr="00753C7C" w:rsidRDefault="00753C7C" w:rsidP="00753C7C">
      <w:pPr>
        <w:rPr>
          <w:lang w:val="mn-MN"/>
        </w:rPr>
      </w:pPr>
    </w:p>
    <w:p w14:paraId="2D945C3D" w14:textId="77777777" w:rsidR="00753C7C" w:rsidRPr="00753C7C" w:rsidRDefault="00753C7C" w:rsidP="00753C7C">
      <w:pPr>
        <w:rPr>
          <w:lang w:val="mn-MN"/>
        </w:rPr>
      </w:pPr>
    </w:p>
    <w:p w14:paraId="2A0CA059" w14:textId="77777777" w:rsidR="00753C7C" w:rsidRPr="00753C7C" w:rsidRDefault="00753C7C" w:rsidP="00753C7C">
      <w:pPr>
        <w:rPr>
          <w:lang w:val="mn-MN"/>
        </w:rPr>
      </w:pPr>
    </w:p>
    <w:p w14:paraId="09F799BC" w14:textId="77777777" w:rsidR="00753C7C" w:rsidRPr="00753C7C" w:rsidRDefault="00753C7C" w:rsidP="00753C7C">
      <w:pPr>
        <w:rPr>
          <w:lang w:val="mn-MN"/>
        </w:rPr>
      </w:pPr>
    </w:p>
    <w:p w14:paraId="4E577A2C" w14:textId="77777777" w:rsidR="00753C7C" w:rsidRPr="00753C7C" w:rsidRDefault="00753C7C" w:rsidP="00753C7C">
      <w:pPr>
        <w:rPr>
          <w:lang w:val="mn-MN"/>
        </w:rPr>
      </w:pPr>
    </w:p>
    <w:p w14:paraId="740DACF0" w14:textId="77777777" w:rsidR="00753C7C" w:rsidRPr="00753C7C" w:rsidRDefault="00753C7C" w:rsidP="00753C7C">
      <w:pPr>
        <w:rPr>
          <w:lang w:val="mn-MN"/>
        </w:rPr>
      </w:pPr>
    </w:p>
    <w:p w14:paraId="4BB4D029" w14:textId="77777777" w:rsidR="00753C7C" w:rsidRPr="00753C7C" w:rsidRDefault="00753C7C" w:rsidP="00753C7C">
      <w:pPr>
        <w:rPr>
          <w:lang w:val="mn-MN"/>
        </w:rPr>
      </w:pPr>
    </w:p>
    <w:p w14:paraId="61CBEE26" w14:textId="77777777" w:rsidR="00753C7C" w:rsidRPr="00753C7C" w:rsidRDefault="00753C7C" w:rsidP="00753C7C">
      <w:pPr>
        <w:rPr>
          <w:lang w:val="mn-MN"/>
        </w:rPr>
      </w:pPr>
    </w:p>
    <w:p w14:paraId="1C3DDE45" w14:textId="77777777" w:rsidR="00753C7C" w:rsidRPr="00753C7C" w:rsidRDefault="00753C7C" w:rsidP="00753C7C">
      <w:pPr>
        <w:rPr>
          <w:lang w:val="mn-MN"/>
        </w:rPr>
      </w:pPr>
    </w:p>
    <w:p w14:paraId="5BBA3C0B" w14:textId="77777777" w:rsidR="00753C7C" w:rsidRPr="00753C7C" w:rsidRDefault="00753C7C" w:rsidP="00753C7C">
      <w:pPr>
        <w:rPr>
          <w:lang w:val="mn-MN"/>
        </w:rPr>
      </w:pPr>
    </w:p>
    <w:p w14:paraId="5F798F46" w14:textId="77777777" w:rsidR="00753C7C" w:rsidRPr="00753C7C" w:rsidRDefault="00753C7C" w:rsidP="00753C7C">
      <w:pPr>
        <w:rPr>
          <w:lang w:val="mn-MN"/>
        </w:rPr>
      </w:pPr>
    </w:p>
    <w:p w14:paraId="500444CA" w14:textId="77777777" w:rsidR="00753C7C" w:rsidRPr="00753C7C" w:rsidRDefault="00753C7C" w:rsidP="00753C7C">
      <w:pPr>
        <w:rPr>
          <w:lang w:val="mn-MN"/>
        </w:rPr>
      </w:pPr>
    </w:p>
    <w:p w14:paraId="162C0047" w14:textId="77777777" w:rsidR="00753C7C" w:rsidRPr="00753C7C" w:rsidRDefault="00753C7C" w:rsidP="00753C7C">
      <w:pPr>
        <w:rPr>
          <w:lang w:val="mn-MN"/>
        </w:rPr>
      </w:pPr>
    </w:p>
    <w:p w14:paraId="50636894" w14:textId="77777777" w:rsidR="00753C7C" w:rsidRPr="00753C7C" w:rsidRDefault="00753C7C" w:rsidP="00753C7C">
      <w:pPr>
        <w:rPr>
          <w:lang w:val="mn-MN"/>
        </w:rPr>
      </w:pPr>
    </w:p>
    <w:p w14:paraId="4634A287" w14:textId="77777777" w:rsidR="00753C7C" w:rsidRPr="00753C7C" w:rsidRDefault="00753C7C" w:rsidP="00753C7C">
      <w:pPr>
        <w:rPr>
          <w:lang w:val="mn-MN"/>
        </w:rPr>
      </w:pPr>
    </w:p>
    <w:p w14:paraId="3A234E3D" w14:textId="77777777" w:rsidR="00753C7C" w:rsidRPr="00753C7C" w:rsidRDefault="00753C7C" w:rsidP="00753C7C">
      <w:pPr>
        <w:rPr>
          <w:lang w:val="mn-MN"/>
        </w:rPr>
      </w:pPr>
    </w:p>
    <w:p w14:paraId="1AD07AEC" w14:textId="77777777" w:rsidR="00753C7C" w:rsidRPr="00753C7C" w:rsidRDefault="00753C7C" w:rsidP="00753C7C">
      <w:pPr>
        <w:rPr>
          <w:lang w:val="mn-MN"/>
        </w:rPr>
      </w:pPr>
    </w:p>
    <w:p w14:paraId="1B6B64F3" w14:textId="77777777" w:rsidR="00753C7C" w:rsidRPr="00753C7C" w:rsidRDefault="00753C7C" w:rsidP="00753C7C">
      <w:pPr>
        <w:rPr>
          <w:lang w:val="mn-MN"/>
        </w:rPr>
      </w:pPr>
    </w:p>
    <w:p w14:paraId="31A0145B" w14:textId="77777777" w:rsidR="00753C7C" w:rsidRPr="00753C7C" w:rsidRDefault="00753C7C" w:rsidP="00753C7C">
      <w:pPr>
        <w:rPr>
          <w:lang w:val="mn-MN"/>
        </w:rPr>
      </w:pPr>
    </w:p>
    <w:p w14:paraId="734E245D" w14:textId="77777777" w:rsidR="00753C7C" w:rsidRPr="00753C7C" w:rsidRDefault="00753C7C" w:rsidP="00753C7C">
      <w:pPr>
        <w:rPr>
          <w:lang w:val="mn-MN"/>
        </w:rPr>
      </w:pPr>
    </w:p>
    <w:p w14:paraId="02F267D8" w14:textId="17D60B42" w:rsidR="00753C7C" w:rsidRDefault="00753C7C" w:rsidP="00753C7C">
      <w:pPr>
        <w:rPr>
          <w:lang w:val="mn-MN"/>
        </w:rPr>
      </w:pPr>
    </w:p>
    <w:p w14:paraId="097AA60B" w14:textId="414096EA" w:rsidR="00753C7C" w:rsidRDefault="00753C7C" w:rsidP="00753C7C">
      <w:pPr>
        <w:rPr>
          <w:lang w:val="mn-MN"/>
        </w:rPr>
      </w:pPr>
    </w:p>
    <w:p w14:paraId="65EA5B35" w14:textId="6AB9F60A" w:rsidR="00753C7C" w:rsidRDefault="00753C7C" w:rsidP="00753C7C">
      <w:pPr>
        <w:tabs>
          <w:tab w:val="left" w:pos="5706"/>
        </w:tabs>
        <w:rPr>
          <w:lang w:val="mn-MN"/>
        </w:rPr>
      </w:pPr>
      <w:r>
        <w:rPr>
          <w:lang w:val="mn-MN"/>
        </w:rPr>
        <w:tab/>
      </w:r>
    </w:p>
    <w:p w14:paraId="7B20CC26" w14:textId="77777777" w:rsidR="00753C7C" w:rsidRDefault="00753C7C" w:rsidP="00753C7C">
      <w:pPr>
        <w:tabs>
          <w:tab w:val="left" w:pos="5706"/>
        </w:tabs>
        <w:rPr>
          <w:lang w:val="mn-MN"/>
        </w:rPr>
      </w:pPr>
    </w:p>
    <w:p w14:paraId="3444CAF0" w14:textId="77777777" w:rsidR="00753C7C" w:rsidRDefault="00753C7C" w:rsidP="00753C7C">
      <w:pPr>
        <w:tabs>
          <w:tab w:val="left" w:pos="5706"/>
        </w:tabs>
        <w:rPr>
          <w:lang w:val="mn-MN"/>
        </w:rPr>
      </w:pPr>
    </w:p>
    <w:p w14:paraId="1FE75E79" w14:textId="77777777" w:rsidR="00BB7C63" w:rsidRDefault="00BB7C63" w:rsidP="00753C7C">
      <w:pPr>
        <w:jc w:val="right"/>
        <w:rPr>
          <w:u w:val="single"/>
          <w:lang w:val="mn-MN"/>
        </w:rPr>
      </w:pPr>
    </w:p>
    <w:p w14:paraId="402E90AB" w14:textId="77777777" w:rsidR="00753C7C" w:rsidRDefault="00753C7C" w:rsidP="00753C7C">
      <w:pPr>
        <w:jc w:val="right"/>
        <w:rPr>
          <w:u w:val="single"/>
          <w:lang w:val="mn-MN"/>
        </w:rPr>
      </w:pPr>
      <w:r w:rsidRPr="007C1980">
        <w:rPr>
          <w:u w:val="single"/>
          <w:lang w:val="mn-MN"/>
        </w:rPr>
        <w:t>ТӨСӨЛ</w:t>
      </w:r>
    </w:p>
    <w:p w14:paraId="5570CD1B" w14:textId="77777777" w:rsidR="00753C7C" w:rsidRDefault="00753C7C" w:rsidP="00753C7C">
      <w:pPr>
        <w:jc w:val="right"/>
        <w:rPr>
          <w:u w:val="single"/>
          <w:lang w:val="mn-MN"/>
        </w:rPr>
      </w:pPr>
    </w:p>
    <w:p w14:paraId="63796E9B" w14:textId="77777777" w:rsidR="00753C7C" w:rsidRPr="007C1980" w:rsidRDefault="00753C7C" w:rsidP="00753C7C">
      <w:pPr>
        <w:jc w:val="right"/>
        <w:rPr>
          <w:u w:val="single"/>
          <w:lang w:val="mn-MN"/>
        </w:rPr>
      </w:pPr>
    </w:p>
    <w:p w14:paraId="44951C6E" w14:textId="77777777" w:rsidR="00753C7C" w:rsidRDefault="00753C7C" w:rsidP="00753C7C">
      <w:pPr>
        <w:jc w:val="center"/>
        <w:rPr>
          <w:lang w:val="mn-MN"/>
        </w:rPr>
      </w:pPr>
    </w:p>
    <w:p w14:paraId="277085EC" w14:textId="77777777" w:rsidR="00753C7C" w:rsidRPr="0018568C" w:rsidRDefault="00753C7C" w:rsidP="00753C7C">
      <w:pPr>
        <w:jc w:val="center"/>
        <w:rPr>
          <w:rFonts w:cs="Arial"/>
          <w:b/>
          <w:lang w:val="mn-MN"/>
        </w:rPr>
      </w:pPr>
      <w:r w:rsidRPr="0018568C">
        <w:rPr>
          <w:rFonts w:cs="Arial"/>
          <w:b/>
          <w:lang w:val="mn-MN"/>
        </w:rPr>
        <w:t>МОНГОЛ УЛСЫН ХУУЛЬ</w:t>
      </w:r>
    </w:p>
    <w:p w14:paraId="22CE8009" w14:textId="77777777" w:rsidR="00753C7C" w:rsidRPr="0018568C" w:rsidRDefault="00753C7C" w:rsidP="00753C7C">
      <w:pPr>
        <w:jc w:val="center"/>
        <w:rPr>
          <w:rFonts w:cs="Arial"/>
          <w:b/>
          <w:lang w:val="mn-MN"/>
        </w:rPr>
      </w:pPr>
    </w:p>
    <w:p w14:paraId="67128FD1" w14:textId="77777777" w:rsidR="00753C7C" w:rsidRDefault="00753C7C" w:rsidP="00753C7C">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E2427C1" w14:textId="77777777" w:rsidR="00753C7C" w:rsidRPr="001A6F80" w:rsidRDefault="00753C7C" w:rsidP="00753C7C">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5C16075B" w14:textId="77777777" w:rsidR="00753C7C" w:rsidRDefault="00753C7C" w:rsidP="00753C7C">
      <w:pPr>
        <w:ind w:firstLine="720"/>
        <w:jc w:val="center"/>
        <w:rPr>
          <w:rFonts w:cs="Arial"/>
          <w:b/>
          <w:lang w:val="mn-MN"/>
        </w:rPr>
      </w:pPr>
    </w:p>
    <w:p w14:paraId="54250BA5" w14:textId="77777777" w:rsidR="00753C7C" w:rsidRPr="00C26127" w:rsidRDefault="00753C7C" w:rsidP="00753C7C">
      <w:pPr>
        <w:pStyle w:val="BodyText"/>
        <w:ind w:firstLine="0"/>
        <w:rPr>
          <w:b/>
        </w:rPr>
      </w:pPr>
    </w:p>
    <w:p w14:paraId="70E1DC8C" w14:textId="77777777" w:rsidR="00AF6B69" w:rsidRDefault="00753C7C" w:rsidP="00AF6B69">
      <w:pPr>
        <w:pStyle w:val="BodyText"/>
        <w:spacing w:after="0"/>
        <w:ind w:firstLine="0"/>
        <w:jc w:val="center"/>
        <w:rPr>
          <w:b/>
        </w:rPr>
      </w:pPr>
      <w:r>
        <w:rPr>
          <w:b/>
        </w:rPr>
        <w:t xml:space="preserve">БИЕИЙН ТАМИР, СПОРТЫН ТУХАЙ </w:t>
      </w:r>
      <w:r w:rsidR="00AF6B69">
        <w:rPr>
          <w:b/>
        </w:rPr>
        <w:t>ХУУЛЬД</w:t>
      </w:r>
    </w:p>
    <w:p w14:paraId="69B02E72" w14:textId="05F547F1" w:rsidR="00753C7C" w:rsidRPr="00C26127" w:rsidRDefault="00AF6B69" w:rsidP="00AF6B69">
      <w:pPr>
        <w:pStyle w:val="BodyText"/>
        <w:spacing w:after="0"/>
        <w:ind w:firstLine="0"/>
        <w:jc w:val="center"/>
        <w:rPr>
          <w:b/>
        </w:rPr>
      </w:pPr>
      <w:r>
        <w:rPr>
          <w:b/>
        </w:rPr>
        <w:t xml:space="preserve">ӨӨРЧЛӨЛТ ОРУУЛАХ </w:t>
      </w:r>
      <w:r w:rsidR="00753C7C">
        <w:rPr>
          <w:b/>
        </w:rPr>
        <w:t>ТУХАЙ</w:t>
      </w:r>
    </w:p>
    <w:p w14:paraId="03E75BED" w14:textId="77777777" w:rsidR="00753C7C" w:rsidRPr="00C26127" w:rsidRDefault="00753C7C" w:rsidP="00753C7C">
      <w:pPr>
        <w:pStyle w:val="BodyText"/>
        <w:ind w:firstLine="0"/>
        <w:jc w:val="center"/>
      </w:pPr>
    </w:p>
    <w:p w14:paraId="5DBE3E41" w14:textId="16A8AD55" w:rsidR="00753C7C" w:rsidRPr="00FF1653" w:rsidRDefault="00753C7C" w:rsidP="00753C7C">
      <w:pPr>
        <w:pStyle w:val="BodyText"/>
        <w:spacing w:after="0"/>
        <w:rPr>
          <w:bCs/>
        </w:rPr>
      </w:pPr>
      <w:r w:rsidRPr="00C26127">
        <w:rPr>
          <w:b/>
        </w:rPr>
        <w:t>1 дүгээр зүйл</w:t>
      </w:r>
      <w:r>
        <w:t>.</w:t>
      </w:r>
      <w:r>
        <w:rPr>
          <w:bCs/>
        </w:rPr>
        <w:t>Биеийн тамир, спортын тухай хуулийн 8 дугаар зүйлийн 8.1.9 дэх заалтыг хүчингүй болсонд тооцсугай.</w:t>
      </w:r>
      <w:r w:rsidRPr="00FF1653">
        <w:rPr>
          <w:bCs/>
        </w:rPr>
        <w:t xml:space="preserve"> </w:t>
      </w:r>
    </w:p>
    <w:p w14:paraId="6667356D" w14:textId="77777777" w:rsidR="00753C7C" w:rsidRDefault="00753C7C" w:rsidP="00753C7C">
      <w:pPr>
        <w:pStyle w:val="BodyText"/>
        <w:spacing w:after="0"/>
        <w:ind w:firstLine="0"/>
        <w:rPr>
          <w:b/>
          <w:sz w:val="22"/>
        </w:rPr>
      </w:pPr>
    </w:p>
    <w:p w14:paraId="2079936E" w14:textId="77777777" w:rsidR="00753C7C" w:rsidRPr="00C26127" w:rsidRDefault="00753C7C" w:rsidP="00753C7C">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7319ADF6" w14:textId="77777777" w:rsidR="00753C7C" w:rsidRPr="00BE04DB" w:rsidRDefault="00753C7C" w:rsidP="00753C7C">
      <w:pPr>
        <w:ind w:firstLine="720"/>
        <w:jc w:val="both"/>
        <w:rPr>
          <w:rFonts w:cs="Arial"/>
          <w:lang w:val="mn-MN"/>
        </w:rPr>
      </w:pPr>
    </w:p>
    <w:p w14:paraId="3B33AFC0" w14:textId="77777777" w:rsidR="00753C7C" w:rsidRPr="00BE04DB" w:rsidRDefault="00753C7C" w:rsidP="00753C7C">
      <w:pPr>
        <w:ind w:firstLine="720"/>
        <w:jc w:val="center"/>
        <w:rPr>
          <w:rFonts w:cs="Arial"/>
          <w:lang w:val="mn-MN"/>
        </w:rPr>
      </w:pPr>
    </w:p>
    <w:p w14:paraId="48EA3C7B" w14:textId="77777777" w:rsidR="00753C7C" w:rsidRPr="00BE04DB" w:rsidRDefault="00753C7C" w:rsidP="00753C7C">
      <w:pPr>
        <w:ind w:firstLine="720"/>
        <w:jc w:val="center"/>
        <w:rPr>
          <w:rFonts w:cs="Arial"/>
          <w:lang w:val="mn-MN"/>
        </w:rPr>
      </w:pPr>
    </w:p>
    <w:p w14:paraId="5D1F0B74" w14:textId="77777777" w:rsidR="00753C7C" w:rsidRDefault="00753C7C" w:rsidP="00753C7C">
      <w:pPr>
        <w:ind w:firstLine="720"/>
        <w:jc w:val="center"/>
        <w:rPr>
          <w:rFonts w:cs="Arial"/>
          <w:lang w:val="mn-MN"/>
        </w:rPr>
      </w:pPr>
      <w:r w:rsidRPr="00BE04DB">
        <w:rPr>
          <w:rFonts w:cs="Arial"/>
          <w:lang w:val="mn-MN"/>
        </w:rPr>
        <w:t>ГАРЫН ҮСЭГ</w:t>
      </w:r>
    </w:p>
    <w:p w14:paraId="4E2A19DA" w14:textId="010F35FA" w:rsidR="00753C7C" w:rsidRDefault="00753C7C" w:rsidP="00753C7C">
      <w:pPr>
        <w:tabs>
          <w:tab w:val="left" w:pos="5706"/>
        </w:tabs>
        <w:rPr>
          <w:lang w:val="mn-MN"/>
        </w:rPr>
      </w:pPr>
    </w:p>
    <w:p w14:paraId="3073E063" w14:textId="77777777" w:rsidR="00753C7C" w:rsidRPr="00753C7C" w:rsidRDefault="00753C7C" w:rsidP="00753C7C">
      <w:pPr>
        <w:rPr>
          <w:lang w:val="mn-MN"/>
        </w:rPr>
      </w:pPr>
    </w:p>
    <w:p w14:paraId="45F6F5DF" w14:textId="77777777" w:rsidR="00753C7C" w:rsidRPr="00753C7C" w:rsidRDefault="00753C7C" w:rsidP="00753C7C">
      <w:pPr>
        <w:rPr>
          <w:lang w:val="mn-MN"/>
        </w:rPr>
      </w:pPr>
    </w:p>
    <w:p w14:paraId="673FFDD4" w14:textId="77777777" w:rsidR="00753C7C" w:rsidRPr="00753C7C" w:rsidRDefault="00753C7C" w:rsidP="00753C7C">
      <w:pPr>
        <w:rPr>
          <w:lang w:val="mn-MN"/>
        </w:rPr>
      </w:pPr>
    </w:p>
    <w:p w14:paraId="2FB4C201" w14:textId="77777777" w:rsidR="00753C7C" w:rsidRPr="00753C7C" w:rsidRDefault="00753C7C" w:rsidP="00753C7C">
      <w:pPr>
        <w:rPr>
          <w:lang w:val="mn-MN"/>
        </w:rPr>
      </w:pPr>
    </w:p>
    <w:p w14:paraId="7EA42038" w14:textId="77777777" w:rsidR="00753C7C" w:rsidRPr="00753C7C" w:rsidRDefault="00753C7C" w:rsidP="00753C7C">
      <w:pPr>
        <w:rPr>
          <w:lang w:val="mn-MN"/>
        </w:rPr>
      </w:pPr>
    </w:p>
    <w:p w14:paraId="1A9AF0D5" w14:textId="77777777" w:rsidR="00753C7C" w:rsidRPr="00753C7C" w:rsidRDefault="00753C7C" w:rsidP="00753C7C">
      <w:pPr>
        <w:rPr>
          <w:lang w:val="mn-MN"/>
        </w:rPr>
      </w:pPr>
    </w:p>
    <w:p w14:paraId="710F34D5" w14:textId="77777777" w:rsidR="00753C7C" w:rsidRPr="00753C7C" w:rsidRDefault="00753C7C" w:rsidP="00753C7C">
      <w:pPr>
        <w:rPr>
          <w:lang w:val="mn-MN"/>
        </w:rPr>
      </w:pPr>
    </w:p>
    <w:p w14:paraId="6BD904D8" w14:textId="77777777" w:rsidR="00753C7C" w:rsidRPr="00753C7C" w:rsidRDefault="00753C7C" w:rsidP="00753C7C">
      <w:pPr>
        <w:rPr>
          <w:lang w:val="mn-MN"/>
        </w:rPr>
      </w:pPr>
    </w:p>
    <w:p w14:paraId="162D7669" w14:textId="77777777" w:rsidR="00753C7C" w:rsidRPr="00753C7C" w:rsidRDefault="00753C7C" w:rsidP="00753C7C">
      <w:pPr>
        <w:rPr>
          <w:lang w:val="mn-MN"/>
        </w:rPr>
      </w:pPr>
    </w:p>
    <w:p w14:paraId="305B2317" w14:textId="77777777" w:rsidR="00753C7C" w:rsidRPr="00753C7C" w:rsidRDefault="00753C7C" w:rsidP="00753C7C">
      <w:pPr>
        <w:rPr>
          <w:lang w:val="mn-MN"/>
        </w:rPr>
      </w:pPr>
    </w:p>
    <w:p w14:paraId="37D8B068" w14:textId="77777777" w:rsidR="00753C7C" w:rsidRPr="00753C7C" w:rsidRDefault="00753C7C" w:rsidP="00753C7C">
      <w:pPr>
        <w:rPr>
          <w:lang w:val="mn-MN"/>
        </w:rPr>
      </w:pPr>
    </w:p>
    <w:p w14:paraId="4FA92C92" w14:textId="77777777" w:rsidR="00753C7C" w:rsidRPr="00753C7C" w:rsidRDefault="00753C7C" w:rsidP="00753C7C">
      <w:pPr>
        <w:rPr>
          <w:lang w:val="mn-MN"/>
        </w:rPr>
      </w:pPr>
    </w:p>
    <w:p w14:paraId="662A4B37" w14:textId="77777777" w:rsidR="00753C7C" w:rsidRPr="00753C7C" w:rsidRDefault="00753C7C" w:rsidP="00753C7C">
      <w:pPr>
        <w:rPr>
          <w:lang w:val="mn-MN"/>
        </w:rPr>
      </w:pPr>
    </w:p>
    <w:p w14:paraId="7C1AE232" w14:textId="77777777" w:rsidR="00753C7C" w:rsidRPr="00753C7C" w:rsidRDefault="00753C7C" w:rsidP="00753C7C">
      <w:pPr>
        <w:rPr>
          <w:lang w:val="mn-MN"/>
        </w:rPr>
      </w:pPr>
    </w:p>
    <w:p w14:paraId="620E38B9" w14:textId="77777777" w:rsidR="00753C7C" w:rsidRPr="00753C7C" w:rsidRDefault="00753C7C" w:rsidP="00753C7C">
      <w:pPr>
        <w:rPr>
          <w:lang w:val="mn-MN"/>
        </w:rPr>
      </w:pPr>
    </w:p>
    <w:p w14:paraId="47B1E865" w14:textId="77777777" w:rsidR="00753C7C" w:rsidRPr="00753C7C" w:rsidRDefault="00753C7C" w:rsidP="00753C7C">
      <w:pPr>
        <w:rPr>
          <w:lang w:val="mn-MN"/>
        </w:rPr>
      </w:pPr>
    </w:p>
    <w:p w14:paraId="5834B55C" w14:textId="77777777" w:rsidR="00753C7C" w:rsidRPr="00753C7C" w:rsidRDefault="00753C7C" w:rsidP="00753C7C">
      <w:pPr>
        <w:rPr>
          <w:lang w:val="mn-MN"/>
        </w:rPr>
      </w:pPr>
    </w:p>
    <w:p w14:paraId="1F88BE0A" w14:textId="77777777" w:rsidR="00753C7C" w:rsidRPr="00753C7C" w:rsidRDefault="00753C7C" w:rsidP="00753C7C">
      <w:pPr>
        <w:rPr>
          <w:lang w:val="mn-MN"/>
        </w:rPr>
      </w:pPr>
    </w:p>
    <w:p w14:paraId="03C4F4F8" w14:textId="77777777" w:rsidR="00753C7C" w:rsidRPr="00753C7C" w:rsidRDefault="00753C7C" w:rsidP="00753C7C">
      <w:pPr>
        <w:rPr>
          <w:lang w:val="mn-MN"/>
        </w:rPr>
      </w:pPr>
    </w:p>
    <w:p w14:paraId="4B7C9F3B" w14:textId="77777777" w:rsidR="00753C7C" w:rsidRPr="00753C7C" w:rsidRDefault="00753C7C" w:rsidP="00753C7C">
      <w:pPr>
        <w:rPr>
          <w:lang w:val="mn-MN"/>
        </w:rPr>
      </w:pPr>
    </w:p>
    <w:p w14:paraId="10C83B1F" w14:textId="77777777" w:rsidR="00753C7C" w:rsidRPr="00753C7C" w:rsidRDefault="00753C7C" w:rsidP="00753C7C">
      <w:pPr>
        <w:rPr>
          <w:lang w:val="mn-MN"/>
        </w:rPr>
      </w:pPr>
    </w:p>
    <w:p w14:paraId="0D05C466" w14:textId="77777777" w:rsidR="00753C7C" w:rsidRPr="00753C7C" w:rsidRDefault="00753C7C" w:rsidP="00753C7C">
      <w:pPr>
        <w:rPr>
          <w:lang w:val="mn-MN"/>
        </w:rPr>
      </w:pPr>
    </w:p>
    <w:p w14:paraId="3F966D18" w14:textId="314C3D1F" w:rsidR="00753C7C" w:rsidRDefault="00753C7C" w:rsidP="00753C7C">
      <w:pPr>
        <w:rPr>
          <w:lang w:val="mn-MN"/>
        </w:rPr>
      </w:pPr>
    </w:p>
    <w:p w14:paraId="54D18D5A" w14:textId="06288D4A" w:rsidR="00753C7C" w:rsidRDefault="00753C7C" w:rsidP="00753C7C">
      <w:pPr>
        <w:tabs>
          <w:tab w:val="left" w:pos="6137"/>
        </w:tabs>
        <w:rPr>
          <w:lang w:val="mn-MN"/>
        </w:rPr>
      </w:pPr>
      <w:r>
        <w:rPr>
          <w:lang w:val="mn-MN"/>
        </w:rPr>
        <w:tab/>
      </w:r>
    </w:p>
    <w:p w14:paraId="2DD592A9" w14:textId="77777777" w:rsidR="00AF6B69" w:rsidRDefault="00AF6B69" w:rsidP="00753C7C">
      <w:pPr>
        <w:tabs>
          <w:tab w:val="left" w:pos="6137"/>
        </w:tabs>
        <w:rPr>
          <w:lang w:val="mn-MN"/>
        </w:rPr>
      </w:pPr>
    </w:p>
    <w:p w14:paraId="759BFBB8" w14:textId="77777777" w:rsidR="00753C7C" w:rsidRDefault="00753C7C" w:rsidP="00753C7C">
      <w:pPr>
        <w:tabs>
          <w:tab w:val="left" w:pos="6137"/>
        </w:tabs>
        <w:rPr>
          <w:lang w:val="mn-MN"/>
        </w:rPr>
      </w:pPr>
    </w:p>
    <w:p w14:paraId="0A1FFFEF" w14:textId="77777777" w:rsidR="00BB7C63" w:rsidRDefault="00BB7C63" w:rsidP="00753C7C">
      <w:pPr>
        <w:tabs>
          <w:tab w:val="left" w:pos="6137"/>
        </w:tabs>
        <w:rPr>
          <w:lang w:val="mn-MN"/>
        </w:rPr>
      </w:pPr>
    </w:p>
    <w:p w14:paraId="3FF85FA0" w14:textId="77777777" w:rsidR="00753C7C" w:rsidRDefault="00753C7C" w:rsidP="00753C7C">
      <w:pPr>
        <w:jc w:val="right"/>
        <w:rPr>
          <w:u w:val="single"/>
          <w:lang w:val="mn-MN"/>
        </w:rPr>
      </w:pPr>
      <w:r w:rsidRPr="007C1980">
        <w:rPr>
          <w:u w:val="single"/>
          <w:lang w:val="mn-MN"/>
        </w:rPr>
        <w:t>ТӨСӨЛ</w:t>
      </w:r>
    </w:p>
    <w:p w14:paraId="36795B76" w14:textId="77777777" w:rsidR="00753C7C" w:rsidRDefault="00753C7C" w:rsidP="00753C7C">
      <w:pPr>
        <w:jc w:val="right"/>
        <w:rPr>
          <w:u w:val="single"/>
          <w:lang w:val="mn-MN"/>
        </w:rPr>
      </w:pPr>
    </w:p>
    <w:p w14:paraId="68B68BA4" w14:textId="77777777" w:rsidR="00753C7C" w:rsidRPr="007C1980" w:rsidRDefault="00753C7C" w:rsidP="00753C7C">
      <w:pPr>
        <w:jc w:val="right"/>
        <w:rPr>
          <w:u w:val="single"/>
          <w:lang w:val="mn-MN"/>
        </w:rPr>
      </w:pPr>
    </w:p>
    <w:p w14:paraId="3E18013F" w14:textId="77777777" w:rsidR="00753C7C" w:rsidRDefault="00753C7C" w:rsidP="00753C7C">
      <w:pPr>
        <w:jc w:val="center"/>
        <w:rPr>
          <w:lang w:val="mn-MN"/>
        </w:rPr>
      </w:pPr>
    </w:p>
    <w:p w14:paraId="39F4B297" w14:textId="77777777" w:rsidR="00753C7C" w:rsidRPr="0018568C" w:rsidRDefault="00753C7C" w:rsidP="00753C7C">
      <w:pPr>
        <w:jc w:val="center"/>
        <w:rPr>
          <w:rFonts w:cs="Arial"/>
          <w:b/>
          <w:lang w:val="mn-MN"/>
        </w:rPr>
      </w:pPr>
      <w:r w:rsidRPr="0018568C">
        <w:rPr>
          <w:rFonts w:cs="Arial"/>
          <w:b/>
          <w:lang w:val="mn-MN"/>
        </w:rPr>
        <w:t>МОНГОЛ УЛСЫН ХУУЛЬ</w:t>
      </w:r>
    </w:p>
    <w:p w14:paraId="7B74297D" w14:textId="77777777" w:rsidR="00753C7C" w:rsidRPr="0018568C" w:rsidRDefault="00753C7C" w:rsidP="00753C7C">
      <w:pPr>
        <w:jc w:val="center"/>
        <w:rPr>
          <w:rFonts w:cs="Arial"/>
          <w:b/>
          <w:lang w:val="mn-MN"/>
        </w:rPr>
      </w:pPr>
    </w:p>
    <w:p w14:paraId="32688A0F" w14:textId="77777777" w:rsidR="00753C7C" w:rsidRDefault="00753C7C" w:rsidP="00753C7C">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6F853FC8" w14:textId="77777777" w:rsidR="00753C7C" w:rsidRPr="001A6F80" w:rsidRDefault="00753C7C" w:rsidP="00753C7C">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65ECCFCB" w14:textId="77777777" w:rsidR="00753C7C" w:rsidRDefault="00753C7C" w:rsidP="00753C7C">
      <w:pPr>
        <w:ind w:firstLine="720"/>
        <w:jc w:val="center"/>
        <w:rPr>
          <w:rFonts w:cs="Arial"/>
          <w:b/>
          <w:lang w:val="mn-MN"/>
        </w:rPr>
      </w:pPr>
    </w:p>
    <w:p w14:paraId="299ACE9D" w14:textId="77777777" w:rsidR="00753C7C" w:rsidRDefault="00753C7C" w:rsidP="00753C7C">
      <w:pPr>
        <w:pStyle w:val="BodyText"/>
        <w:spacing w:after="0"/>
        <w:ind w:firstLine="0"/>
        <w:jc w:val="center"/>
        <w:rPr>
          <w:b/>
        </w:rPr>
      </w:pPr>
    </w:p>
    <w:p w14:paraId="6EC09663" w14:textId="77777777" w:rsidR="00AF6B69" w:rsidRDefault="00753C7C" w:rsidP="00AF6B69">
      <w:pPr>
        <w:pStyle w:val="BodyText"/>
        <w:spacing w:after="0"/>
        <w:ind w:firstLine="0"/>
        <w:jc w:val="center"/>
        <w:rPr>
          <w:b/>
        </w:rPr>
      </w:pPr>
      <w:r>
        <w:rPr>
          <w:b/>
        </w:rPr>
        <w:t xml:space="preserve">ХҮНСНИЙ ТУХАЙ </w:t>
      </w:r>
      <w:r w:rsidR="00AF6B69">
        <w:rPr>
          <w:b/>
        </w:rPr>
        <w:t>ХУУЛЬД ӨӨРЧЛӨЛТ</w:t>
      </w:r>
    </w:p>
    <w:p w14:paraId="2D7BB308" w14:textId="2485E055" w:rsidR="00753C7C" w:rsidRPr="00C26127" w:rsidRDefault="00AF6B69" w:rsidP="00AF6B69">
      <w:pPr>
        <w:pStyle w:val="BodyText"/>
        <w:spacing w:after="0"/>
        <w:ind w:firstLine="0"/>
        <w:jc w:val="center"/>
        <w:rPr>
          <w:b/>
        </w:rPr>
      </w:pPr>
      <w:r>
        <w:rPr>
          <w:b/>
        </w:rPr>
        <w:t>ОРУУЛАХ</w:t>
      </w:r>
      <w:r w:rsidR="00753C7C">
        <w:rPr>
          <w:b/>
        </w:rPr>
        <w:t xml:space="preserve"> ТУХАЙ</w:t>
      </w:r>
    </w:p>
    <w:p w14:paraId="7B92AA79" w14:textId="77777777" w:rsidR="00753C7C" w:rsidRPr="00C26127" w:rsidRDefault="00753C7C" w:rsidP="00753C7C">
      <w:pPr>
        <w:pStyle w:val="BodyText"/>
        <w:ind w:firstLine="0"/>
        <w:jc w:val="center"/>
      </w:pPr>
    </w:p>
    <w:p w14:paraId="44A2EDAD" w14:textId="7C32D035" w:rsidR="00753C7C" w:rsidRPr="00FF1653" w:rsidRDefault="00753C7C" w:rsidP="00753C7C">
      <w:pPr>
        <w:pStyle w:val="BodyText"/>
        <w:spacing w:after="0"/>
        <w:rPr>
          <w:bCs/>
        </w:rPr>
      </w:pPr>
      <w:r w:rsidRPr="00C26127">
        <w:rPr>
          <w:b/>
        </w:rPr>
        <w:t>1 дүгээр зүйл</w:t>
      </w:r>
      <w:r>
        <w:t>.</w:t>
      </w:r>
      <w:r>
        <w:rPr>
          <w:bCs/>
        </w:rPr>
        <w:t>Хүнсний тухай хуулийн 6 дугаар зүйлийн 6.8, 6.9, 10 дугаар зүйлийн 10.1.7, 13 дугаар зүйлийн 13.1.7 дахь заалтыг хүчингүй болсонд тооцсугай.</w:t>
      </w:r>
      <w:r w:rsidRPr="00FF1653">
        <w:rPr>
          <w:bCs/>
        </w:rPr>
        <w:t xml:space="preserve"> </w:t>
      </w:r>
    </w:p>
    <w:p w14:paraId="3984DA4B" w14:textId="77777777" w:rsidR="00753C7C" w:rsidRDefault="00753C7C" w:rsidP="00753C7C">
      <w:pPr>
        <w:pStyle w:val="BodyText"/>
        <w:spacing w:after="0"/>
        <w:ind w:firstLine="0"/>
        <w:rPr>
          <w:b/>
          <w:sz w:val="22"/>
        </w:rPr>
      </w:pPr>
    </w:p>
    <w:p w14:paraId="38B73DEC" w14:textId="77777777" w:rsidR="00753C7C" w:rsidRPr="00C26127" w:rsidRDefault="00753C7C" w:rsidP="00753C7C">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68CF55EE" w14:textId="77777777" w:rsidR="00753C7C" w:rsidRPr="00BE04DB" w:rsidRDefault="00753C7C" w:rsidP="00753C7C">
      <w:pPr>
        <w:ind w:firstLine="720"/>
        <w:jc w:val="both"/>
        <w:rPr>
          <w:rFonts w:cs="Arial"/>
          <w:lang w:val="mn-MN"/>
        </w:rPr>
      </w:pPr>
    </w:p>
    <w:p w14:paraId="75208B6F" w14:textId="77777777" w:rsidR="00753C7C" w:rsidRPr="00BE04DB" w:rsidRDefault="00753C7C" w:rsidP="00753C7C">
      <w:pPr>
        <w:ind w:firstLine="720"/>
        <w:jc w:val="center"/>
        <w:rPr>
          <w:rFonts w:cs="Arial"/>
          <w:lang w:val="mn-MN"/>
        </w:rPr>
      </w:pPr>
    </w:p>
    <w:p w14:paraId="7C922AD0" w14:textId="77777777" w:rsidR="00753C7C" w:rsidRPr="00BE04DB" w:rsidRDefault="00753C7C" w:rsidP="00753C7C">
      <w:pPr>
        <w:ind w:firstLine="720"/>
        <w:jc w:val="center"/>
        <w:rPr>
          <w:rFonts w:cs="Arial"/>
          <w:lang w:val="mn-MN"/>
        </w:rPr>
      </w:pPr>
    </w:p>
    <w:p w14:paraId="0E8179C2" w14:textId="77777777" w:rsidR="00753C7C" w:rsidRDefault="00753C7C" w:rsidP="00753C7C">
      <w:pPr>
        <w:ind w:firstLine="720"/>
        <w:jc w:val="center"/>
        <w:rPr>
          <w:rFonts w:cs="Arial"/>
          <w:lang w:val="mn-MN"/>
        </w:rPr>
      </w:pPr>
      <w:r w:rsidRPr="00BE04DB">
        <w:rPr>
          <w:rFonts w:cs="Arial"/>
          <w:lang w:val="mn-MN"/>
        </w:rPr>
        <w:t>ГАРЫН ҮСЭГ</w:t>
      </w:r>
    </w:p>
    <w:p w14:paraId="7C14AB31" w14:textId="446A83A1" w:rsidR="00753C7C" w:rsidRDefault="00753C7C" w:rsidP="00753C7C">
      <w:pPr>
        <w:tabs>
          <w:tab w:val="left" w:pos="6137"/>
        </w:tabs>
        <w:rPr>
          <w:lang w:val="mn-MN"/>
        </w:rPr>
      </w:pPr>
    </w:p>
    <w:p w14:paraId="707940C3" w14:textId="77777777" w:rsidR="00753C7C" w:rsidRPr="00753C7C" w:rsidRDefault="00753C7C" w:rsidP="00753C7C">
      <w:pPr>
        <w:rPr>
          <w:lang w:val="mn-MN"/>
        </w:rPr>
      </w:pPr>
    </w:p>
    <w:p w14:paraId="51234E9B" w14:textId="77777777" w:rsidR="00753C7C" w:rsidRPr="00753C7C" w:rsidRDefault="00753C7C" w:rsidP="00753C7C">
      <w:pPr>
        <w:rPr>
          <w:lang w:val="mn-MN"/>
        </w:rPr>
      </w:pPr>
    </w:p>
    <w:p w14:paraId="4CE95DA5" w14:textId="77777777" w:rsidR="00753C7C" w:rsidRPr="00753C7C" w:rsidRDefault="00753C7C" w:rsidP="00753C7C">
      <w:pPr>
        <w:rPr>
          <w:lang w:val="mn-MN"/>
        </w:rPr>
      </w:pPr>
    </w:p>
    <w:p w14:paraId="1AF67CCC" w14:textId="77777777" w:rsidR="00753C7C" w:rsidRPr="00753C7C" w:rsidRDefault="00753C7C" w:rsidP="00753C7C">
      <w:pPr>
        <w:rPr>
          <w:lang w:val="mn-MN"/>
        </w:rPr>
      </w:pPr>
    </w:p>
    <w:p w14:paraId="113DA15F" w14:textId="77777777" w:rsidR="00753C7C" w:rsidRPr="00753C7C" w:rsidRDefault="00753C7C" w:rsidP="00753C7C">
      <w:pPr>
        <w:rPr>
          <w:lang w:val="mn-MN"/>
        </w:rPr>
      </w:pPr>
    </w:p>
    <w:p w14:paraId="1D036895" w14:textId="77777777" w:rsidR="00753C7C" w:rsidRPr="00753C7C" w:rsidRDefault="00753C7C" w:rsidP="00753C7C">
      <w:pPr>
        <w:rPr>
          <w:lang w:val="mn-MN"/>
        </w:rPr>
      </w:pPr>
    </w:p>
    <w:p w14:paraId="10645C11" w14:textId="77777777" w:rsidR="00753C7C" w:rsidRPr="00753C7C" w:rsidRDefault="00753C7C" w:rsidP="00753C7C">
      <w:pPr>
        <w:rPr>
          <w:lang w:val="mn-MN"/>
        </w:rPr>
      </w:pPr>
    </w:p>
    <w:p w14:paraId="4DAAF860" w14:textId="77777777" w:rsidR="00753C7C" w:rsidRPr="00753C7C" w:rsidRDefault="00753C7C" w:rsidP="00753C7C">
      <w:pPr>
        <w:rPr>
          <w:lang w:val="mn-MN"/>
        </w:rPr>
      </w:pPr>
    </w:p>
    <w:p w14:paraId="3A6F4BFB" w14:textId="77777777" w:rsidR="00753C7C" w:rsidRPr="00753C7C" w:rsidRDefault="00753C7C" w:rsidP="00753C7C">
      <w:pPr>
        <w:rPr>
          <w:lang w:val="mn-MN"/>
        </w:rPr>
      </w:pPr>
    </w:p>
    <w:p w14:paraId="7BAE0BC3" w14:textId="77777777" w:rsidR="00753C7C" w:rsidRPr="00753C7C" w:rsidRDefault="00753C7C" w:rsidP="00753C7C">
      <w:pPr>
        <w:rPr>
          <w:lang w:val="mn-MN"/>
        </w:rPr>
      </w:pPr>
    </w:p>
    <w:p w14:paraId="0A61E99D" w14:textId="77777777" w:rsidR="00753C7C" w:rsidRPr="00753C7C" w:rsidRDefault="00753C7C" w:rsidP="00753C7C">
      <w:pPr>
        <w:rPr>
          <w:lang w:val="mn-MN"/>
        </w:rPr>
      </w:pPr>
    </w:p>
    <w:p w14:paraId="1CCDAD28" w14:textId="77777777" w:rsidR="00753C7C" w:rsidRPr="00753C7C" w:rsidRDefault="00753C7C" w:rsidP="00753C7C">
      <w:pPr>
        <w:rPr>
          <w:lang w:val="mn-MN"/>
        </w:rPr>
      </w:pPr>
    </w:p>
    <w:p w14:paraId="407C7D45" w14:textId="77777777" w:rsidR="00753C7C" w:rsidRPr="00753C7C" w:rsidRDefault="00753C7C" w:rsidP="00753C7C">
      <w:pPr>
        <w:rPr>
          <w:lang w:val="mn-MN"/>
        </w:rPr>
      </w:pPr>
    </w:p>
    <w:p w14:paraId="3013D2D8" w14:textId="77777777" w:rsidR="00753C7C" w:rsidRPr="00753C7C" w:rsidRDefault="00753C7C" w:rsidP="00753C7C">
      <w:pPr>
        <w:rPr>
          <w:lang w:val="mn-MN"/>
        </w:rPr>
      </w:pPr>
    </w:p>
    <w:p w14:paraId="3DCC77C4" w14:textId="77777777" w:rsidR="00753C7C" w:rsidRPr="00753C7C" w:rsidRDefault="00753C7C" w:rsidP="00753C7C">
      <w:pPr>
        <w:rPr>
          <w:lang w:val="mn-MN"/>
        </w:rPr>
      </w:pPr>
    </w:p>
    <w:p w14:paraId="0039DBEE" w14:textId="77777777" w:rsidR="00753C7C" w:rsidRPr="00753C7C" w:rsidRDefault="00753C7C" w:rsidP="00753C7C">
      <w:pPr>
        <w:rPr>
          <w:lang w:val="mn-MN"/>
        </w:rPr>
      </w:pPr>
    </w:p>
    <w:p w14:paraId="73D77768" w14:textId="77777777" w:rsidR="00753C7C" w:rsidRPr="00753C7C" w:rsidRDefault="00753C7C" w:rsidP="00753C7C">
      <w:pPr>
        <w:rPr>
          <w:lang w:val="mn-MN"/>
        </w:rPr>
      </w:pPr>
    </w:p>
    <w:p w14:paraId="03D3D8A0" w14:textId="77777777" w:rsidR="00753C7C" w:rsidRPr="00753C7C" w:rsidRDefault="00753C7C" w:rsidP="00753C7C">
      <w:pPr>
        <w:rPr>
          <w:lang w:val="mn-MN"/>
        </w:rPr>
      </w:pPr>
    </w:p>
    <w:p w14:paraId="76E34E48" w14:textId="77777777" w:rsidR="00753C7C" w:rsidRPr="00753C7C" w:rsidRDefault="00753C7C" w:rsidP="00753C7C">
      <w:pPr>
        <w:rPr>
          <w:lang w:val="mn-MN"/>
        </w:rPr>
      </w:pPr>
    </w:p>
    <w:p w14:paraId="53C3D272" w14:textId="77777777" w:rsidR="00753C7C" w:rsidRPr="00753C7C" w:rsidRDefault="00753C7C" w:rsidP="00753C7C">
      <w:pPr>
        <w:rPr>
          <w:lang w:val="mn-MN"/>
        </w:rPr>
      </w:pPr>
    </w:p>
    <w:p w14:paraId="6E22C2CA" w14:textId="77777777" w:rsidR="00753C7C" w:rsidRPr="00753C7C" w:rsidRDefault="00753C7C" w:rsidP="00753C7C">
      <w:pPr>
        <w:rPr>
          <w:lang w:val="mn-MN"/>
        </w:rPr>
      </w:pPr>
    </w:p>
    <w:p w14:paraId="41D24663" w14:textId="77777777" w:rsidR="00753C7C" w:rsidRPr="00753C7C" w:rsidRDefault="00753C7C" w:rsidP="00753C7C">
      <w:pPr>
        <w:rPr>
          <w:lang w:val="mn-MN"/>
        </w:rPr>
      </w:pPr>
    </w:p>
    <w:p w14:paraId="352962F3" w14:textId="77777777" w:rsidR="00753C7C" w:rsidRPr="00753C7C" w:rsidRDefault="00753C7C" w:rsidP="00753C7C">
      <w:pPr>
        <w:rPr>
          <w:lang w:val="mn-MN"/>
        </w:rPr>
      </w:pPr>
    </w:p>
    <w:p w14:paraId="4548936D" w14:textId="0FC5D79A" w:rsidR="00753C7C" w:rsidRDefault="00753C7C" w:rsidP="00753C7C">
      <w:pPr>
        <w:rPr>
          <w:lang w:val="mn-MN"/>
        </w:rPr>
      </w:pPr>
    </w:p>
    <w:p w14:paraId="33ECE1D3" w14:textId="21A01BF1" w:rsidR="00753C7C" w:rsidRDefault="00753C7C" w:rsidP="00753C7C">
      <w:pPr>
        <w:rPr>
          <w:lang w:val="mn-MN"/>
        </w:rPr>
      </w:pPr>
    </w:p>
    <w:p w14:paraId="165CC08C" w14:textId="7F538615" w:rsidR="00753C7C" w:rsidRDefault="00753C7C" w:rsidP="00753C7C">
      <w:pPr>
        <w:tabs>
          <w:tab w:val="left" w:pos="5276"/>
        </w:tabs>
        <w:rPr>
          <w:lang w:val="mn-MN"/>
        </w:rPr>
      </w:pPr>
      <w:r>
        <w:rPr>
          <w:lang w:val="mn-MN"/>
        </w:rPr>
        <w:tab/>
      </w:r>
    </w:p>
    <w:p w14:paraId="04DDD620" w14:textId="77777777" w:rsidR="00AF6B69" w:rsidRDefault="00AF6B69" w:rsidP="00753C7C">
      <w:pPr>
        <w:jc w:val="right"/>
        <w:rPr>
          <w:u w:val="single"/>
          <w:lang w:val="mn-MN"/>
        </w:rPr>
      </w:pPr>
    </w:p>
    <w:p w14:paraId="7426CBCF" w14:textId="77777777" w:rsidR="00753C7C" w:rsidRDefault="00753C7C" w:rsidP="00753C7C">
      <w:pPr>
        <w:jc w:val="right"/>
        <w:rPr>
          <w:u w:val="single"/>
          <w:lang w:val="mn-MN"/>
        </w:rPr>
      </w:pPr>
      <w:r w:rsidRPr="007C1980">
        <w:rPr>
          <w:u w:val="single"/>
          <w:lang w:val="mn-MN"/>
        </w:rPr>
        <w:t>ТӨСӨЛ</w:t>
      </w:r>
    </w:p>
    <w:p w14:paraId="0F65C36E" w14:textId="77777777" w:rsidR="00753C7C" w:rsidRDefault="00753C7C" w:rsidP="00753C7C">
      <w:pPr>
        <w:jc w:val="right"/>
        <w:rPr>
          <w:u w:val="single"/>
          <w:lang w:val="mn-MN"/>
        </w:rPr>
      </w:pPr>
    </w:p>
    <w:p w14:paraId="4E0716EC" w14:textId="77777777" w:rsidR="00753C7C" w:rsidRPr="007C1980" w:rsidRDefault="00753C7C" w:rsidP="00753C7C">
      <w:pPr>
        <w:jc w:val="right"/>
        <w:rPr>
          <w:u w:val="single"/>
          <w:lang w:val="mn-MN"/>
        </w:rPr>
      </w:pPr>
    </w:p>
    <w:p w14:paraId="01072BE9" w14:textId="77777777" w:rsidR="00753C7C" w:rsidRDefault="00753C7C" w:rsidP="00753C7C">
      <w:pPr>
        <w:jc w:val="center"/>
        <w:rPr>
          <w:lang w:val="mn-MN"/>
        </w:rPr>
      </w:pPr>
    </w:p>
    <w:p w14:paraId="0B2C4AC3" w14:textId="77777777" w:rsidR="00753C7C" w:rsidRPr="0018568C" w:rsidRDefault="00753C7C" w:rsidP="00753C7C">
      <w:pPr>
        <w:jc w:val="center"/>
        <w:rPr>
          <w:rFonts w:cs="Arial"/>
          <w:b/>
          <w:lang w:val="mn-MN"/>
        </w:rPr>
      </w:pPr>
      <w:r w:rsidRPr="0018568C">
        <w:rPr>
          <w:rFonts w:cs="Arial"/>
          <w:b/>
          <w:lang w:val="mn-MN"/>
        </w:rPr>
        <w:t>МОНГОЛ УЛСЫН ХУУЛЬ</w:t>
      </w:r>
    </w:p>
    <w:p w14:paraId="3D3CC866" w14:textId="77777777" w:rsidR="00753C7C" w:rsidRPr="0018568C" w:rsidRDefault="00753C7C" w:rsidP="00753C7C">
      <w:pPr>
        <w:jc w:val="center"/>
        <w:rPr>
          <w:rFonts w:cs="Arial"/>
          <w:b/>
          <w:lang w:val="mn-MN"/>
        </w:rPr>
      </w:pPr>
    </w:p>
    <w:p w14:paraId="5FE0C0D0" w14:textId="77777777" w:rsidR="00753C7C" w:rsidRDefault="00753C7C" w:rsidP="00753C7C">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4C51E64B" w14:textId="77777777" w:rsidR="00753C7C" w:rsidRPr="001A6F80" w:rsidRDefault="00753C7C" w:rsidP="00753C7C">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65E2BC0" w14:textId="77777777" w:rsidR="00753C7C" w:rsidRPr="00C26127" w:rsidRDefault="00753C7C" w:rsidP="00753C7C">
      <w:pPr>
        <w:pStyle w:val="BodyText"/>
        <w:ind w:firstLine="0"/>
        <w:rPr>
          <w:b/>
        </w:rPr>
      </w:pPr>
    </w:p>
    <w:p w14:paraId="6004673E" w14:textId="77777777" w:rsidR="00AF6B69" w:rsidRDefault="00753C7C" w:rsidP="00AF6B69">
      <w:pPr>
        <w:pStyle w:val="BodyText"/>
        <w:spacing w:after="0"/>
        <w:ind w:firstLine="0"/>
        <w:jc w:val="center"/>
        <w:rPr>
          <w:b/>
        </w:rPr>
      </w:pPr>
      <w:r>
        <w:rPr>
          <w:b/>
        </w:rPr>
        <w:t xml:space="preserve">ЭМИЙН ТУХАЙ </w:t>
      </w:r>
      <w:r w:rsidR="00AF6B69">
        <w:rPr>
          <w:b/>
        </w:rPr>
        <w:t>ХУУЛЬД ӨӨРЧЛӨЛТ</w:t>
      </w:r>
    </w:p>
    <w:p w14:paraId="0C66154B" w14:textId="3AD7D39C" w:rsidR="00753C7C" w:rsidRPr="00C26127" w:rsidRDefault="00AF6B69" w:rsidP="00AF6B69">
      <w:pPr>
        <w:pStyle w:val="BodyText"/>
        <w:spacing w:after="0"/>
        <w:ind w:firstLine="0"/>
        <w:jc w:val="center"/>
        <w:rPr>
          <w:b/>
        </w:rPr>
      </w:pPr>
      <w:r>
        <w:rPr>
          <w:b/>
        </w:rPr>
        <w:t>ОРУУЛАХ</w:t>
      </w:r>
      <w:r w:rsidR="00753C7C">
        <w:rPr>
          <w:b/>
        </w:rPr>
        <w:t xml:space="preserve"> ТУХАЙ</w:t>
      </w:r>
    </w:p>
    <w:p w14:paraId="434B831C" w14:textId="77777777" w:rsidR="00753C7C" w:rsidRPr="00C26127" w:rsidRDefault="00753C7C" w:rsidP="00753C7C">
      <w:pPr>
        <w:pStyle w:val="BodyText"/>
        <w:ind w:firstLine="0"/>
        <w:jc w:val="center"/>
      </w:pPr>
    </w:p>
    <w:p w14:paraId="42F1B119" w14:textId="3382DA6D" w:rsidR="00753C7C" w:rsidRPr="00FF1653" w:rsidRDefault="00753C7C" w:rsidP="00753C7C">
      <w:pPr>
        <w:pStyle w:val="BodyText"/>
        <w:spacing w:after="0"/>
        <w:rPr>
          <w:bCs/>
        </w:rPr>
      </w:pPr>
      <w:r w:rsidRPr="00C26127">
        <w:rPr>
          <w:b/>
        </w:rPr>
        <w:t>1 дүгээр зүйл</w:t>
      </w:r>
      <w:r>
        <w:t>.</w:t>
      </w:r>
      <w:r w:rsidR="00AF6B69">
        <w:rPr>
          <w:bCs/>
        </w:rPr>
        <w:t xml:space="preserve">Эмийн тухай хуулийн 41 дүгээр зүйлийг </w:t>
      </w:r>
      <w:r>
        <w:rPr>
          <w:bCs/>
        </w:rPr>
        <w:t>хүчингүй болсонд тооцсугай.</w:t>
      </w:r>
      <w:r w:rsidRPr="00FF1653">
        <w:rPr>
          <w:bCs/>
        </w:rPr>
        <w:t xml:space="preserve"> </w:t>
      </w:r>
    </w:p>
    <w:p w14:paraId="4D23E373" w14:textId="77777777" w:rsidR="00753C7C" w:rsidRDefault="00753C7C" w:rsidP="00753C7C">
      <w:pPr>
        <w:pStyle w:val="BodyText"/>
        <w:spacing w:after="0"/>
        <w:ind w:firstLine="0"/>
        <w:rPr>
          <w:b/>
          <w:sz w:val="22"/>
        </w:rPr>
      </w:pPr>
    </w:p>
    <w:p w14:paraId="74D984AC" w14:textId="77777777" w:rsidR="00753C7C" w:rsidRPr="00C26127" w:rsidRDefault="00753C7C" w:rsidP="00753C7C">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57C3A8C7" w14:textId="77777777" w:rsidR="00753C7C" w:rsidRPr="00BE04DB" w:rsidRDefault="00753C7C" w:rsidP="00753C7C">
      <w:pPr>
        <w:ind w:firstLine="720"/>
        <w:jc w:val="both"/>
        <w:rPr>
          <w:rFonts w:cs="Arial"/>
          <w:lang w:val="mn-MN"/>
        </w:rPr>
      </w:pPr>
    </w:p>
    <w:p w14:paraId="082EC286" w14:textId="77777777" w:rsidR="00753C7C" w:rsidRPr="00BE04DB" w:rsidRDefault="00753C7C" w:rsidP="00753C7C">
      <w:pPr>
        <w:ind w:firstLine="720"/>
        <w:jc w:val="center"/>
        <w:rPr>
          <w:rFonts w:cs="Arial"/>
          <w:lang w:val="mn-MN"/>
        </w:rPr>
      </w:pPr>
    </w:p>
    <w:p w14:paraId="04E93532" w14:textId="77777777" w:rsidR="00753C7C" w:rsidRPr="00BE04DB" w:rsidRDefault="00753C7C" w:rsidP="00753C7C">
      <w:pPr>
        <w:ind w:firstLine="720"/>
        <w:jc w:val="center"/>
        <w:rPr>
          <w:rFonts w:cs="Arial"/>
          <w:lang w:val="mn-MN"/>
        </w:rPr>
      </w:pPr>
    </w:p>
    <w:p w14:paraId="01AA8095" w14:textId="77777777" w:rsidR="00753C7C" w:rsidRDefault="00753C7C" w:rsidP="00753C7C">
      <w:pPr>
        <w:ind w:firstLine="720"/>
        <w:jc w:val="center"/>
        <w:rPr>
          <w:rFonts w:cs="Arial"/>
          <w:lang w:val="mn-MN"/>
        </w:rPr>
      </w:pPr>
      <w:r w:rsidRPr="00BE04DB">
        <w:rPr>
          <w:rFonts w:cs="Arial"/>
          <w:lang w:val="mn-MN"/>
        </w:rPr>
        <w:t>ГАРЫН ҮСЭГ</w:t>
      </w:r>
    </w:p>
    <w:p w14:paraId="424BE1EB" w14:textId="65695E73" w:rsidR="00AF6B69" w:rsidRDefault="00AF6B69" w:rsidP="00753C7C">
      <w:pPr>
        <w:tabs>
          <w:tab w:val="left" w:pos="5276"/>
        </w:tabs>
        <w:rPr>
          <w:lang w:val="mn-MN"/>
        </w:rPr>
      </w:pPr>
    </w:p>
    <w:p w14:paraId="1402C552" w14:textId="77777777" w:rsidR="00AF6B69" w:rsidRPr="00AF6B69" w:rsidRDefault="00AF6B69" w:rsidP="00AF6B69">
      <w:pPr>
        <w:rPr>
          <w:lang w:val="mn-MN"/>
        </w:rPr>
      </w:pPr>
    </w:p>
    <w:p w14:paraId="6944AB1C" w14:textId="77777777" w:rsidR="00AF6B69" w:rsidRPr="00AF6B69" w:rsidRDefault="00AF6B69" w:rsidP="00AF6B69">
      <w:pPr>
        <w:rPr>
          <w:lang w:val="mn-MN"/>
        </w:rPr>
      </w:pPr>
    </w:p>
    <w:p w14:paraId="686EC9E5" w14:textId="77777777" w:rsidR="00AF6B69" w:rsidRPr="00AF6B69" w:rsidRDefault="00AF6B69" w:rsidP="00AF6B69">
      <w:pPr>
        <w:rPr>
          <w:lang w:val="mn-MN"/>
        </w:rPr>
      </w:pPr>
    </w:p>
    <w:p w14:paraId="3ED91336" w14:textId="77777777" w:rsidR="00AF6B69" w:rsidRPr="00AF6B69" w:rsidRDefault="00AF6B69" w:rsidP="00AF6B69">
      <w:pPr>
        <w:rPr>
          <w:lang w:val="mn-MN"/>
        </w:rPr>
      </w:pPr>
    </w:p>
    <w:p w14:paraId="57894012" w14:textId="77777777" w:rsidR="00AF6B69" w:rsidRPr="00AF6B69" w:rsidRDefault="00AF6B69" w:rsidP="00AF6B69">
      <w:pPr>
        <w:rPr>
          <w:lang w:val="mn-MN"/>
        </w:rPr>
      </w:pPr>
    </w:p>
    <w:p w14:paraId="0D41BA47" w14:textId="77777777" w:rsidR="00AF6B69" w:rsidRPr="00AF6B69" w:rsidRDefault="00AF6B69" w:rsidP="00AF6B69">
      <w:pPr>
        <w:rPr>
          <w:lang w:val="mn-MN"/>
        </w:rPr>
      </w:pPr>
    </w:p>
    <w:p w14:paraId="1D26DC3A" w14:textId="77777777" w:rsidR="00AF6B69" w:rsidRPr="00AF6B69" w:rsidRDefault="00AF6B69" w:rsidP="00AF6B69">
      <w:pPr>
        <w:rPr>
          <w:lang w:val="mn-MN"/>
        </w:rPr>
      </w:pPr>
    </w:p>
    <w:p w14:paraId="56CA9B3D" w14:textId="77777777" w:rsidR="00AF6B69" w:rsidRPr="00AF6B69" w:rsidRDefault="00AF6B69" w:rsidP="00AF6B69">
      <w:pPr>
        <w:rPr>
          <w:lang w:val="mn-MN"/>
        </w:rPr>
      </w:pPr>
    </w:p>
    <w:p w14:paraId="13C2505D" w14:textId="77777777" w:rsidR="00AF6B69" w:rsidRPr="00AF6B69" w:rsidRDefault="00AF6B69" w:rsidP="00AF6B69">
      <w:pPr>
        <w:rPr>
          <w:lang w:val="mn-MN"/>
        </w:rPr>
      </w:pPr>
    </w:p>
    <w:p w14:paraId="14B2F3AE" w14:textId="77777777" w:rsidR="00AF6B69" w:rsidRPr="00AF6B69" w:rsidRDefault="00AF6B69" w:rsidP="00AF6B69">
      <w:pPr>
        <w:rPr>
          <w:lang w:val="mn-MN"/>
        </w:rPr>
      </w:pPr>
    </w:p>
    <w:p w14:paraId="6865BE1E" w14:textId="77777777" w:rsidR="00AF6B69" w:rsidRPr="00AF6B69" w:rsidRDefault="00AF6B69" w:rsidP="00AF6B69">
      <w:pPr>
        <w:rPr>
          <w:lang w:val="mn-MN"/>
        </w:rPr>
      </w:pPr>
    </w:p>
    <w:p w14:paraId="60A1C5CA" w14:textId="77777777" w:rsidR="00AF6B69" w:rsidRPr="00AF6B69" w:rsidRDefault="00AF6B69" w:rsidP="00AF6B69">
      <w:pPr>
        <w:rPr>
          <w:lang w:val="mn-MN"/>
        </w:rPr>
      </w:pPr>
    </w:p>
    <w:p w14:paraId="291EC8C2" w14:textId="77777777" w:rsidR="00AF6B69" w:rsidRPr="00AF6B69" w:rsidRDefault="00AF6B69" w:rsidP="00AF6B69">
      <w:pPr>
        <w:rPr>
          <w:lang w:val="mn-MN"/>
        </w:rPr>
      </w:pPr>
    </w:p>
    <w:p w14:paraId="6D11FA63" w14:textId="77777777" w:rsidR="00AF6B69" w:rsidRPr="00AF6B69" w:rsidRDefault="00AF6B69" w:rsidP="00AF6B69">
      <w:pPr>
        <w:rPr>
          <w:lang w:val="mn-MN"/>
        </w:rPr>
      </w:pPr>
    </w:p>
    <w:p w14:paraId="04FF473C" w14:textId="77777777" w:rsidR="00AF6B69" w:rsidRPr="00AF6B69" w:rsidRDefault="00AF6B69" w:rsidP="00AF6B69">
      <w:pPr>
        <w:rPr>
          <w:lang w:val="mn-MN"/>
        </w:rPr>
      </w:pPr>
    </w:p>
    <w:p w14:paraId="058E8CD3" w14:textId="77777777" w:rsidR="00AF6B69" w:rsidRPr="00AF6B69" w:rsidRDefault="00AF6B69" w:rsidP="00AF6B69">
      <w:pPr>
        <w:rPr>
          <w:lang w:val="mn-MN"/>
        </w:rPr>
      </w:pPr>
    </w:p>
    <w:p w14:paraId="1AED6D31" w14:textId="77777777" w:rsidR="00AF6B69" w:rsidRPr="00AF6B69" w:rsidRDefault="00AF6B69" w:rsidP="00AF6B69">
      <w:pPr>
        <w:rPr>
          <w:lang w:val="mn-MN"/>
        </w:rPr>
      </w:pPr>
    </w:p>
    <w:p w14:paraId="2D189BA1" w14:textId="77777777" w:rsidR="00AF6B69" w:rsidRPr="00AF6B69" w:rsidRDefault="00AF6B69" w:rsidP="00AF6B69">
      <w:pPr>
        <w:rPr>
          <w:lang w:val="mn-MN"/>
        </w:rPr>
      </w:pPr>
    </w:p>
    <w:p w14:paraId="297C6EAF" w14:textId="77777777" w:rsidR="00AF6B69" w:rsidRPr="00AF6B69" w:rsidRDefault="00AF6B69" w:rsidP="00AF6B69">
      <w:pPr>
        <w:rPr>
          <w:lang w:val="mn-MN"/>
        </w:rPr>
      </w:pPr>
    </w:p>
    <w:p w14:paraId="45F225B9" w14:textId="77777777" w:rsidR="00AF6B69" w:rsidRPr="00AF6B69" w:rsidRDefault="00AF6B69" w:rsidP="00AF6B69">
      <w:pPr>
        <w:rPr>
          <w:lang w:val="mn-MN"/>
        </w:rPr>
      </w:pPr>
    </w:p>
    <w:p w14:paraId="4C66D700" w14:textId="77777777" w:rsidR="00AF6B69" w:rsidRPr="00AF6B69" w:rsidRDefault="00AF6B69" w:rsidP="00AF6B69">
      <w:pPr>
        <w:rPr>
          <w:lang w:val="mn-MN"/>
        </w:rPr>
      </w:pPr>
    </w:p>
    <w:p w14:paraId="2CA10A16" w14:textId="77777777" w:rsidR="00AF6B69" w:rsidRPr="00AF6B69" w:rsidRDefault="00AF6B69" w:rsidP="00AF6B69">
      <w:pPr>
        <w:rPr>
          <w:lang w:val="mn-MN"/>
        </w:rPr>
      </w:pPr>
    </w:p>
    <w:p w14:paraId="368F73C4" w14:textId="77777777" w:rsidR="00AF6B69" w:rsidRPr="00AF6B69" w:rsidRDefault="00AF6B69" w:rsidP="00AF6B69">
      <w:pPr>
        <w:rPr>
          <w:lang w:val="mn-MN"/>
        </w:rPr>
      </w:pPr>
    </w:p>
    <w:p w14:paraId="4558A63A" w14:textId="77777777" w:rsidR="00AF6B69" w:rsidRPr="00AF6B69" w:rsidRDefault="00AF6B69" w:rsidP="00AF6B69">
      <w:pPr>
        <w:rPr>
          <w:lang w:val="mn-MN"/>
        </w:rPr>
      </w:pPr>
    </w:p>
    <w:p w14:paraId="61B30AD1" w14:textId="77777777" w:rsidR="00AF6B69" w:rsidRPr="00AF6B69" w:rsidRDefault="00AF6B69" w:rsidP="00AF6B69">
      <w:pPr>
        <w:rPr>
          <w:lang w:val="mn-MN"/>
        </w:rPr>
      </w:pPr>
    </w:p>
    <w:p w14:paraId="16595A31" w14:textId="2CB2E7D7" w:rsidR="00AF6B69" w:rsidRDefault="00AF6B69" w:rsidP="00AF6B69">
      <w:pPr>
        <w:rPr>
          <w:lang w:val="mn-MN"/>
        </w:rPr>
      </w:pPr>
    </w:p>
    <w:p w14:paraId="6674FCDE" w14:textId="3115C1B7" w:rsidR="00753C7C" w:rsidRDefault="00AF6B69" w:rsidP="00AF6B69">
      <w:pPr>
        <w:tabs>
          <w:tab w:val="left" w:pos="5154"/>
        </w:tabs>
        <w:rPr>
          <w:lang w:val="mn-MN"/>
        </w:rPr>
      </w:pPr>
      <w:r>
        <w:rPr>
          <w:lang w:val="mn-MN"/>
        </w:rPr>
        <w:tab/>
      </w:r>
    </w:p>
    <w:p w14:paraId="08AA1B3D" w14:textId="77777777" w:rsidR="00BB7C63" w:rsidRDefault="00BB7C63" w:rsidP="00AF6B69">
      <w:pPr>
        <w:jc w:val="right"/>
        <w:rPr>
          <w:u w:val="single"/>
          <w:lang w:val="mn-MN"/>
        </w:rPr>
      </w:pPr>
    </w:p>
    <w:p w14:paraId="0C3CEC21" w14:textId="77777777" w:rsidR="00AF6B69" w:rsidRDefault="00AF6B69" w:rsidP="00AF6B69">
      <w:pPr>
        <w:jc w:val="right"/>
        <w:rPr>
          <w:u w:val="single"/>
          <w:lang w:val="mn-MN"/>
        </w:rPr>
      </w:pPr>
      <w:r w:rsidRPr="007C1980">
        <w:rPr>
          <w:u w:val="single"/>
          <w:lang w:val="mn-MN"/>
        </w:rPr>
        <w:t>ТӨСӨЛ</w:t>
      </w:r>
    </w:p>
    <w:p w14:paraId="183B56E7" w14:textId="77777777" w:rsidR="00AF6B69" w:rsidRDefault="00AF6B69" w:rsidP="00AF6B69">
      <w:pPr>
        <w:jc w:val="right"/>
        <w:rPr>
          <w:u w:val="single"/>
          <w:lang w:val="mn-MN"/>
        </w:rPr>
      </w:pPr>
    </w:p>
    <w:p w14:paraId="37819623" w14:textId="77777777" w:rsidR="00AF6B69" w:rsidRPr="007C1980" w:rsidRDefault="00AF6B69" w:rsidP="00AF6B69">
      <w:pPr>
        <w:jc w:val="right"/>
        <w:rPr>
          <w:u w:val="single"/>
          <w:lang w:val="mn-MN"/>
        </w:rPr>
      </w:pPr>
    </w:p>
    <w:p w14:paraId="01699BBA" w14:textId="77777777" w:rsidR="00AF6B69" w:rsidRDefault="00AF6B69" w:rsidP="00AF6B69">
      <w:pPr>
        <w:jc w:val="center"/>
        <w:rPr>
          <w:lang w:val="mn-MN"/>
        </w:rPr>
      </w:pPr>
    </w:p>
    <w:p w14:paraId="4B87EE55" w14:textId="77777777" w:rsidR="00AF6B69" w:rsidRPr="0018568C" w:rsidRDefault="00AF6B69" w:rsidP="00AF6B69">
      <w:pPr>
        <w:jc w:val="center"/>
        <w:rPr>
          <w:rFonts w:cs="Arial"/>
          <w:b/>
          <w:lang w:val="mn-MN"/>
        </w:rPr>
      </w:pPr>
      <w:r w:rsidRPr="0018568C">
        <w:rPr>
          <w:rFonts w:cs="Arial"/>
          <w:b/>
          <w:lang w:val="mn-MN"/>
        </w:rPr>
        <w:t>МОНГОЛ УЛСЫН ХУУЛЬ</w:t>
      </w:r>
    </w:p>
    <w:p w14:paraId="38CF22D3" w14:textId="77777777" w:rsidR="00AF6B69" w:rsidRPr="0018568C" w:rsidRDefault="00AF6B69" w:rsidP="00AF6B69">
      <w:pPr>
        <w:jc w:val="center"/>
        <w:rPr>
          <w:rFonts w:cs="Arial"/>
          <w:b/>
          <w:lang w:val="mn-MN"/>
        </w:rPr>
      </w:pPr>
    </w:p>
    <w:p w14:paraId="7D77C5D3" w14:textId="77777777" w:rsidR="00AF6B69" w:rsidRDefault="00AF6B69" w:rsidP="00AF6B69">
      <w:r w:rsidRPr="001A6F80">
        <w:t xml:space="preserve">2014 оны ... дугаар </w:t>
      </w:r>
      <w:r w:rsidRPr="001A6F80">
        <w:tab/>
      </w:r>
      <w:r w:rsidRPr="001A6F80">
        <w:tab/>
        <w:t xml:space="preserve"> </w:t>
      </w:r>
      <w:r w:rsidRPr="001A6F80">
        <w:tab/>
      </w:r>
      <w:r w:rsidRPr="001A6F80">
        <w:tab/>
        <w:t xml:space="preserve">              </w:t>
      </w:r>
      <w:r>
        <w:tab/>
        <w:t xml:space="preserve">                    </w:t>
      </w:r>
      <w:r w:rsidRPr="001A6F80">
        <w:t>Улаанбаатар</w:t>
      </w:r>
    </w:p>
    <w:p w14:paraId="76ED334C" w14:textId="77777777" w:rsidR="00AF6B69" w:rsidRPr="001A6F80" w:rsidRDefault="00AF6B69" w:rsidP="00AF6B69">
      <w:r w:rsidRPr="001A6F80">
        <w:t xml:space="preserve">сарын ...-ны өдөр  </w:t>
      </w:r>
      <w:r w:rsidRPr="001A6F80">
        <w:tab/>
      </w:r>
      <w:r w:rsidRPr="001A6F80">
        <w:tab/>
      </w:r>
      <w:r w:rsidRPr="001A6F80">
        <w:tab/>
      </w:r>
      <w:r w:rsidRPr="001A6F80">
        <w:tab/>
      </w:r>
      <w:r w:rsidRPr="001A6F80">
        <w:tab/>
      </w:r>
      <w:r w:rsidRPr="001A6F80">
        <w:tab/>
      </w:r>
      <w:r w:rsidRPr="001A6F80">
        <w:tab/>
      </w:r>
      <w:r>
        <w:tab/>
      </w:r>
      <w:r>
        <w:tab/>
        <w:t xml:space="preserve">       хот</w:t>
      </w:r>
    </w:p>
    <w:p w14:paraId="04D5F05C" w14:textId="77777777" w:rsidR="00AF6B69" w:rsidRDefault="00AF6B69" w:rsidP="00AF6B69">
      <w:pPr>
        <w:ind w:firstLine="720"/>
        <w:jc w:val="center"/>
        <w:rPr>
          <w:rFonts w:cs="Arial"/>
          <w:b/>
          <w:lang w:val="mn-MN"/>
        </w:rPr>
      </w:pPr>
    </w:p>
    <w:p w14:paraId="1E72B5BE" w14:textId="77777777" w:rsidR="00AF6B69" w:rsidRPr="00C26127" w:rsidRDefault="00AF6B69" w:rsidP="00AF6B69">
      <w:pPr>
        <w:pStyle w:val="BodyText"/>
        <w:ind w:firstLine="0"/>
        <w:rPr>
          <w:b/>
        </w:rPr>
      </w:pPr>
    </w:p>
    <w:p w14:paraId="545A5C56" w14:textId="77777777" w:rsidR="00AF6B69" w:rsidRDefault="00AF6B69" w:rsidP="00AF6B69">
      <w:pPr>
        <w:pStyle w:val="BodyText"/>
        <w:spacing w:after="0"/>
        <w:ind w:firstLine="0"/>
        <w:jc w:val="center"/>
        <w:rPr>
          <w:b/>
        </w:rPr>
      </w:pPr>
      <w:r>
        <w:rPr>
          <w:b/>
        </w:rPr>
        <w:t>УЛСЫН ТЭМДЭГТИЙН ХУРААМЖИЙН ТУХАЙ</w:t>
      </w:r>
    </w:p>
    <w:p w14:paraId="3992EA8F" w14:textId="5DB43580" w:rsidR="00AF6B69" w:rsidRPr="00C26127" w:rsidRDefault="00AF6B69" w:rsidP="00AF6B69">
      <w:pPr>
        <w:pStyle w:val="BodyText"/>
        <w:spacing w:after="0"/>
        <w:ind w:firstLine="0"/>
        <w:jc w:val="center"/>
        <w:rPr>
          <w:b/>
        </w:rPr>
      </w:pPr>
      <w:r>
        <w:rPr>
          <w:b/>
        </w:rPr>
        <w:t>ХУУЛЬД ӨӨРЧЛӨЛТ ОРУУЛАХ ТУХАЙ</w:t>
      </w:r>
    </w:p>
    <w:p w14:paraId="543D4405" w14:textId="77777777" w:rsidR="00AF6B69" w:rsidRPr="00C26127" w:rsidRDefault="00AF6B69" w:rsidP="00AF6B69">
      <w:pPr>
        <w:pStyle w:val="BodyText"/>
        <w:ind w:firstLine="0"/>
        <w:jc w:val="center"/>
      </w:pPr>
    </w:p>
    <w:p w14:paraId="0DF5C4E6" w14:textId="71729469" w:rsidR="00AF6B69" w:rsidRDefault="00AF6B69" w:rsidP="00AF6B69">
      <w:pPr>
        <w:pStyle w:val="BodyText"/>
        <w:spacing w:after="0"/>
        <w:rPr>
          <w:bCs/>
        </w:rPr>
      </w:pPr>
      <w:r w:rsidRPr="00C26127">
        <w:rPr>
          <w:b/>
        </w:rPr>
        <w:t>1 дүгээр зүйл</w:t>
      </w:r>
      <w:r>
        <w:t>.</w:t>
      </w:r>
      <w:r w:rsidRPr="00AF6B69">
        <w:t xml:space="preserve"> </w:t>
      </w:r>
      <w:r w:rsidRPr="00AF6B69">
        <w:rPr>
          <w:bCs/>
        </w:rPr>
        <w:t xml:space="preserve">Улсын тэмдэгтийн хураамжийн тухай хуулийн </w:t>
      </w:r>
      <w:r>
        <w:rPr>
          <w:bCs/>
        </w:rPr>
        <w:t xml:space="preserve">5 дугаар зүйлийн </w:t>
      </w:r>
      <w:r w:rsidRPr="00AF6B69">
        <w:rPr>
          <w:bCs/>
        </w:rPr>
        <w:t xml:space="preserve">5.1.7, 5.1.11, 5.1.33, 5.1.35, </w:t>
      </w:r>
      <w:r>
        <w:rPr>
          <w:bCs/>
        </w:rPr>
        <w:t xml:space="preserve">13 дугаар зүйлийн </w:t>
      </w:r>
      <w:r w:rsidRPr="00AF6B69">
        <w:rPr>
          <w:bCs/>
        </w:rPr>
        <w:t xml:space="preserve">13.2, </w:t>
      </w:r>
      <w:r>
        <w:rPr>
          <w:bCs/>
        </w:rPr>
        <w:t xml:space="preserve">19 дүгээр зүйлийн </w:t>
      </w:r>
      <w:r w:rsidRPr="00AF6B69">
        <w:rPr>
          <w:bCs/>
        </w:rPr>
        <w:t xml:space="preserve">19.1.5, 19.1.6, 19.1.9, </w:t>
      </w:r>
      <w:r>
        <w:rPr>
          <w:bCs/>
        </w:rPr>
        <w:t xml:space="preserve">25 дугаар зүйлийн </w:t>
      </w:r>
      <w:r w:rsidRPr="00AF6B69">
        <w:rPr>
          <w:bCs/>
        </w:rPr>
        <w:t xml:space="preserve">25.1.8, 25.1.9, 25.1.10, </w:t>
      </w:r>
      <w:r>
        <w:rPr>
          <w:bCs/>
        </w:rPr>
        <w:t xml:space="preserve">28 дугаар зүйлийн </w:t>
      </w:r>
      <w:r w:rsidRPr="00AF6B69">
        <w:rPr>
          <w:bCs/>
        </w:rPr>
        <w:t xml:space="preserve">28.1.9 </w:t>
      </w:r>
      <w:r>
        <w:rPr>
          <w:bCs/>
        </w:rPr>
        <w:t>дүгээр</w:t>
      </w:r>
      <w:r w:rsidRPr="00AF6B69">
        <w:rPr>
          <w:bCs/>
        </w:rPr>
        <w:t xml:space="preserve"> зүйлийг </w:t>
      </w:r>
      <w:r>
        <w:rPr>
          <w:bCs/>
        </w:rPr>
        <w:t xml:space="preserve">тус тус </w:t>
      </w:r>
      <w:r w:rsidRPr="00AF6B69">
        <w:rPr>
          <w:bCs/>
        </w:rPr>
        <w:t>хүчингүй болсонд тооцсугай.</w:t>
      </w:r>
    </w:p>
    <w:p w14:paraId="37C1227C" w14:textId="77777777" w:rsidR="00AF6B69" w:rsidRDefault="00AF6B69" w:rsidP="00AF6B69">
      <w:pPr>
        <w:pStyle w:val="BodyText"/>
        <w:spacing w:after="0"/>
        <w:rPr>
          <w:b/>
          <w:sz w:val="22"/>
        </w:rPr>
      </w:pPr>
    </w:p>
    <w:p w14:paraId="288F5CEF" w14:textId="77777777" w:rsidR="00AF6B69" w:rsidRPr="00C26127" w:rsidRDefault="00AF6B69" w:rsidP="00AF6B69">
      <w:pPr>
        <w:pStyle w:val="BodyText"/>
        <w:spacing w:after="0"/>
        <w:rPr>
          <w:bCs/>
          <w:color w:val="000000"/>
        </w:rPr>
      </w:pPr>
      <w:r>
        <w:rPr>
          <w:b/>
          <w:sz w:val="22"/>
        </w:rPr>
        <w:t xml:space="preserve">2 дугаар </w:t>
      </w:r>
      <w:r w:rsidRPr="00F3671B">
        <w:rPr>
          <w:b/>
          <w:sz w:val="22"/>
        </w:rPr>
        <w:t>зүйл.</w:t>
      </w:r>
      <w:r w:rsidRPr="00BE04DB">
        <w:rPr>
          <w:rFonts w:cs="Times New Roman"/>
        </w:rPr>
        <w:t xml:space="preserve">Энэ хуулийг Зөвшөөрлийн тухай хууль хүчин төгөлдөр болсон өдрөөс эхлэн дагаж мөрдөнө.   </w:t>
      </w:r>
    </w:p>
    <w:p w14:paraId="1EED0B34" w14:textId="77777777" w:rsidR="00AF6B69" w:rsidRPr="00BE04DB" w:rsidRDefault="00AF6B69" w:rsidP="00AF6B69">
      <w:pPr>
        <w:ind w:firstLine="720"/>
        <w:jc w:val="both"/>
        <w:rPr>
          <w:rFonts w:cs="Arial"/>
          <w:lang w:val="mn-MN"/>
        </w:rPr>
      </w:pPr>
    </w:p>
    <w:p w14:paraId="06D37D38" w14:textId="77777777" w:rsidR="00AF6B69" w:rsidRPr="00BE04DB" w:rsidRDefault="00AF6B69" w:rsidP="00AF6B69">
      <w:pPr>
        <w:ind w:firstLine="720"/>
        <w:jc w:val="center"/>
        <w:rPr>
          <w:rFonts w:cs="Arial"/>
          <w:lang w:val="mn-MN"/>
        </w:rPr>
      </w:pPr>
    </w:p>
    <w:p w14:paraId="7A779113" w14:textId="77777777" w:rsidR="00AF6B69" w:rsidRPr="00BE04DB" w:rsidRDefault="00AF6B69" w:rsidP="00AF6B69">
      <w:pPr>
        <w:ind w:firstLine="720"/>
        <w:jc w:val="center"/>
        <w:rPr>
          <w:rFonts w:cs="Arial"/>
          <w:lang w:val="mn-MN"/>
        </w:rPr>
      </w:pPr>
    </w:p>
    <w:p w14:paraId="58058DE5" w14:textId="77777777" w:rsidR="00AF6B69" w:rsidRDefault="00AF6B69" w:rsidP="00AF6B69">
      <w:pPr>
        <w:ind w:firstLine="720"/>
        <w:jc w:val="center"/>
        <w:rPr>
          <w:rFonts w:cs="Arial"/>
          <w:lang w:val="mn-MN"/>
        </w:rPr>
      </w:pPr>
      <w:r w:rsidRPr="00BE04DB">
        <w:rPr>
          <w:rFonts w:cs="Arial"/>
          <w:lang w:val="mn-MN"/>
        </w:rPr>
        <w:t>ГАРЫН ҮСЭГ</w:t>
      </w:r>
    </w:p>
    <w:p w14:paraId="2AB566FE" w14:textId="77777777" w:rsidR="00AF6B69" w:rsidRPr="00AF6B69" w:rsidRDefault="00AF6B69" w:rsidP="00AF6B69">
      <w:pPr>
        <w:tabs>
          <w:tab w:val="left" w:pos="5154"/>
        </w:tabs>
        <w:rPr>
          <w:lang w:val="mn-MN"/>
        </w:rPr>
      </w:pPr>
    </w:p>
    <w:sectPr w:rsidR="00AF6B69" w:rsidRPr="00AF6B69" w:rsidSect="00301CA4">
      <w:headerReference w:type="default" r:id="rId8"/>
      <w:pgSz w:w="11900" w:h="16840"/>
      <w:pgMar w:top="1418" w:right="794" w:bottom="1134" w:left="175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D195F" w14:textId="77777777" w:rsidR="00AB4606" w:rsidRDefault="00AB4606">
      <w:r>
        <w:separator/>
      </w:r>
    </w:p>
  </w:endnote>
  <w:endnote w:type="continuationSeparator" w:id="0">
    <w:p w14:paraId="254C2451" w14:textId="77777777" w:rsidR="00AB4606" w:rsidRDefault="00AB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D42F0" w14:textId="77777777" w:rsidR="00AB4606" w:rsidRDefault="00AB4606">
      <w:r>
        <w:separator/>
      </w:r>
    </w:p>
  </w:footnote>
  <w:footnote w:type="continuationSeparator" w:id="0">
    <w:p w14:paraId="1D34D0F3" w14:textId="77777777" w:rsidR="00AB4606" w:rsidRDefault="00AB46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528E" w14:textId="77777777" w:rsidR="00AB4606" w:rsidRDefault="00AB4606" w:rsidP="00301CA4">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14D13"/>
    <w:multiLevelType w:val="hybridMultilevel"/>
    <w:tmpl w:val="1A0C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99"/>
    <w:rsid w:val="00013404"/>
    <w:rsid w:val="00050FA5"/>
    <w:rsid w:val="00063221"/>
    <w:rsid w:val="000A3E1A"/>
    <w:rsid w:val="000A4CDA"/>
    <w:rsid w:val="000E44ED"/>
    <w:rsid w:val="00104298"/>
    <w:rsid w:val="001057C6"/>
    <w:rsid w:val="001702CF"/>
    <w:rsid w:val="00175C7B"/>
    <w:rsid w:val="00180FC4"/>
    <w:rsid w:val="00187129"/>
    <w:rsid w:val="001E32F9"/>
    <w:rsid w:val="002854EE"/>
    <w:rsid w:val="002D092D"/>
    <w:rsid w:val="002F6EFC"/>
    <w:rsid w:val="0030053F"/>
    <w:rsid w:val="00301CA4"/>
    <w:rsid w:val="0031143C"/>
    <w:rsid w:val="0031604F"/>
    <w:rsid w:val="00374591"/>
    <w:rsid w:val="0038301E"/>
    <w:rsid w:val="003871D4"/>
    <w:rsid w:val="00397471"/>
    <w:rsid w:val="003C71B4"/>
    <w:rsid w:val="003F0830"/>
    <w:rsid w:val="0042180A"/>
    <w:rsid w:val="00486020"/>
    <w:rsid w:val="004B4BAC"/>
    <w:rsid w:val="004D6734"/>
    <w:rsid w:val="0059486D"/>
    <w:rsid w:val="005B4799"/>
    <w:rsid w:val="005F026A"/>
    <w:rsid w:val="0063490D"/>
    <w:rsid w:val="00665AF9"/>
    <w:rsid w:val="006940AC"/>
    <w:rsid w:val="006F155A"/>
    <w:rsid w:val="00753452"/>
    <w:rsid w:val="00753C7C"/>
    <w:rsid w:val="00764718"/>
    <w:rsid w:val="00773641"/>
    <w:rsid w:val="007C1980"/>
    <w:rsid w:val="007D2CF6"/>
    <w:rsid w:val="007E762A"/>
    <w:rsid w:val="0081066B"/>
    <w:rsid w:val="008F7036"/>
    <w:rsid w:val="00993F95"/>
    <w:rsid w:val="009A27C0"/>
    <w:rsid w:val="009C335B"/>
    <w:rsid w:val="009C6792"/>
    <w:rsid w:val="009D0925"/>
    <w:rsid w:val="009F3FB4"/>
    <w:rsid w:val="00A57DC2"/>
    <w:rsid w:val="00A95580"/>
    <w:rsid w:val="00AB4606"/>
    <w:rsid w:val="00AD0D6F"/>
    <w:rsid w:val="00AD49B5"/>
    <w:rsid w:val="00AF6B69"/>
    <w:rsid w:val="00B01F9E"/>
    <w:rsid w:val="00B11952"/>
    <w:rsid w:val="00B21D81"/>
    <w:rsid w:val="00BB7C63"/>
    <w:rsid w:val="00BE01ED"/>
    <w:rsid w:val="00BE04DB"/>
    <w:rsid w:val="00C26127"/>
    <w:rsid w:val="00C40D83"/>
    <w:rsid w:val="00C70242"/>
    <w:rsid w:val="00C75CA7"/>
    <w:rsid w:val="00CA074B"/>
    <w:rsid w:val="00CD328E"/>
    <w:rsid w:val="00D14FC9"/>
    <w:rsid w:val="00D7306D"/>
    <w:rsid w:val="00D74FA4"/>
    <w:rsid w:val="00DD1602"/>
    <w:rsid w:val="00DE0137"/>
    <w:rsid w:val="00E23273"/>
    <w:rsid w:val="00E76546"/>
    <w:rsid w:val="00E8784B"/>
    <w:rsid w:val="00EC1657"/>
    <w:rsid w:val="00EE4673"/>
    <w:rsid w:val="00F702BC"/>
    <w:rsid w:val="00F711AB"/>
    <w:rsid w:val="00FB22AB"/>
    <w:rsid w:val="00FF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EA7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99"/>
    <w:rPr>
      <w:rFonts w:ascii="Arial" w:hAnsi="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799"/>
    <w:pPr>
      <w:tabs>
        <w:tab w:val="center" w:pos="4320"/>
        <w:tab w:val="right" w:pos="8640"/>
      </w:tabs>
    </w:pPr>
  </w:style>
  <w:style w:type="character" w:customStyle="1" w:styleId="HeaderChar">
    <w:name w:val="Header Char"/>
    <w:basedOn w:val="DefaultParagraphFont"/>
    <w:link w:val="Header"/>
    <w:uiPriority w:val="99"/>
    <w:rsid w:val="005B4799"/>
    <w:rPr>
      <w:rFonts w:ascii="Arial" w:hAnsi="Arial"/>
      <w:noProof/>
    </w:rPr>
  </w:style>
  <w:style w:type="character" w:customStyle="1" w:styleId="highlight">
    <w:name w:val="highlight"/>
    <w:basedOn w:val="DefaultParagraphFont"/>
    <w:rsid w:val="005B4799"/>
  </w:style>
  <w:style w:type="paragraph" w:styleId="BalloonText">
    <w:name w:val="Balloon Text"/>
    <w:basedOn w:val="Normal"/>
    <w:link w:val="BalloonTextChar"/>
    <w:uiPriority w:val="99"/>
    <w:semiHidden/>
    <w:unhideWhenUsed/>
    <w:rsid w:val="005B47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799"/>
    <w:rPr>
      <w:rFonts w:ascii="Lucida Grande" w:hAnsi="Lucida Grande" w:cs="Lucida Grande"/>
      <w:noProof/>
      <w:sz w:val="18"/>
      <w:szCs w:val="18"/>
    </w:rPr>
  </w:style>
  <w:style w:type="paragraph" w:styleId="BodyText">
    <w:name w:val="Body Text"/>
    <w:basedOn w:val="Normal"/>
    <w:link w:val="BodyTextChar"/>
    <w:rsid w:val="003871D4"/>
    <w:pPr>
      <w:spacing w:after="120"/>
      <w:ind w:firstLine="720"/>
      <w:jc w:val="both"/>
    </w:pPr>
    <w:rPr>
      <w:rFonts w:eastAsia="Times New Roman" w:cs="Arial"/>
      <w:noProof w:val="0"/>
      <w:lang w:val="mn-MN"/>
    </w:rPr>
  </w:style>
  <w:style w:type="character" w:customStyle="1" w:styleId="BodyTextChar">
    <w:name w:val="Body Text Char"/>
    <w:basedOn w:val="DefaultParagraphFont"/>
    <w:link w:val="BodyText"/>
    <w:rsid w:val="003871D4"/>
    <w:rPr>
      <w:rFonts w:ascii="Arial" w:eastAsia="Times New Roman" w:hAnsi="Arial" w:cs="Arial"/>
      <w:lang w:val="mn-MN"/>
    </w:rPr>
  </w:style>
  <w:style w:type="character" w:customStyle="1" w:styleId="apple-converted-space">
    <w:name w:val="apple-converted-space"/>
    <w:basedOn w:val="DefaultParagraphFont"/>
    <w:rsid w:val="00104298"/>
  </w:style>
  <w:style w:type="paragraph" w:styleId="ListParagraph">
    <w:name w:val="List Paragraph"/>
    <w:basedOn w:val="Normal"/>
    <w:uiPriority w:val="34"/>
    <w:qFormat/>
    <w:rsid w:val="00187129"/>
    <w:pPr>
      <w:spacing w:after="200" w:line="276" w:lineRule="auto"/>
      <w:ind w:left="720"/>
      <w:contextualSpacing/>
    </w:pPr>
    <w:rPr>
      <w:rFonts w:asciiTheme="minorHAnsi" w:eastAsiaTheme="minorHAnsi" w:hAnsiTheme="minorHAnsi"/>
      <w:noProof w:val="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99"/>
    <w:rPr>
      <w:rFonts w:ascii="Arial" w:hAnsi="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799"/>
    <w:pPr>
      <w:tabs>
        <w:tab w:val="center" w:pos="4320"/>
        <w:tab w:val="right" w:pos="8640"/>
      </w:tabs>
    </w:pPr>
  </w:style>
  <w:style w:type="character" w:customStyle="1" w:styleId="HeaderChar">
    <w:name w:val="Header Char"/>
    <w:basedOn w:val="DefaultParagraphFont"/>
    <w:link w:val="Header"/>
    <w:uiPriority w:val="99"/>
    <w:rsid w:val="005B4799"/>
    <w:rPr>
      <w:rFonts w:ascii="Arial" w:hAnsi="Arial"/>
      <w:noProof/>
    </w:rPr>
  </w:style>
  <w:style w:type="character" w:customStyle="1" w:styleId="highlight">
    <w:name w:val="highlight"/>
    <w:basedOn w:val="DefaultParagraphFont"/>
    <w:rsid w:val="005B4799"/>
  </w:style>
  <w:style w:type="paragraph" w:styleId="BalloonText">
    <w:name w:val="Balloon Text"/>
    <w:basedOn w:val="Normal"/>
    <w:link w:val="BalloonTextChar"/>
    <w:uiPriority w:val="99"/>
    <w:semiHidden/>
    <w:unhideWhenUsed/>
    <w:rsid w:val="005B47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799"/>
    <w:rPr>
      <w:rFonts w:ascii="Lucida Grande" w:hAnsi="Lucida Grande" w:cs="Lucida Grande"/>
      <w:noProof/>
      <w:sz w:val="18"/>
      <w:szCs w:val="18"/>
    </w:rPr>
  </w:style>
  <w:style w:type="paragraph" w:styleId="BodyText">
    <w:name w:val="Body Text"/>
    <w:basedOn w:val="Normal"/>
    <w:link w:val="BodyTextChar"/>
    <w:rsid w:val="003871D4"/>
    <w:pPr>
      <w:spacing w:after="120"/>
      <w:ind w:firstLine="720"/>
      <w:jc w:val="both"/>
    </w:pPr>
    <w:rPr>
      <w:rFonts w:eastAsia="Times New Roman" w:cs="Arial"/>
      <w:noProof w:val="0"/>
      <w:lang w:val="mn-MN"/>
    </w:rPr>
  </w:style>
  <w:style w:type="character" w:customStyle="1" w:styleId="BodyTextChar">
    <w:name w:val="Body Text Char"/>
    <w:basedOn w:val="DefaultParagraphFont"/>
    <w:link w:val="BodyText"/>
    <w:rsid w:val="003871D4"/>
    <w:rPr>
      <w:rFonts w:ascii="Arial" w:eastAsia="Times New Roman" w:hAnsi="Arial" w:cs="Arial"/>
      <w:lang w:val="mn-MN"/>
    </w:rPr>
  </w:style>
  <w:style w:type="character" w:customStyle="1" w:styleId="apple-converted-space">
    <w:name w:val="apple-converted-space"/>
    <w:basedOn w:val="DefaultParagraphFont"/>
    <w:rsid w:val="00104298"/>
  </w:style>
  <w:style w:type="paragraph" w:styleId="ListParagraph">
    <w:name w:val="List Paragraph"/>
    <w:basedOn w:val="Normal"/>
    <w:uiPriority w:val="34"/>
    <w:qFormat/>
    <w:rsid w:val="00187129"/>
    <w:pPr>
      <w:spacing w:after="200" w:line="276" w:lineRule="auto"/>
      <w:ind w:left="720"/>
      <w:contextualSpacing/>
    </w:pPr>
    <w:rPr>
      <w:rFonts w:asciiTheme="minorHAnsi" w:eastAsiaTheme="minorHAnsi" w:hAnsiTheme="minorHAns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54</Pages>
  <Words>6851</Words>
  <Characters>39051</Characters>
  <Application>Microsoft Macintosh Word</Application>
  <DocSecurity>0</DocSecurity>
  <Lines>325</Lines>
  <Paragraphs>91</Paragraphs>
  <ScaleCrop>false</ScaleCrop>
  <Company/>
  <LinksUpToDate>false</LinksUpToDate>
  <CharactersWithSpaces>45811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2014-06-12T23:31:00Z</cp:lastPrinted>
  <dcterms:created xsi:type="dcterms:W3CDTF">2014-06-11T14:46:00Z</dcterms:created>
  <dcterms:modified xsi:type="dcterms:W3CDTF">2014-06-12T23:41:00Z</dcterms:modified>
</cp:coreProperties>
</file>